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92" w:rsidRDefault="00004A92" w:rsidP="00BE3771">
      <w:pPr>
        <w:spacing w:line="360" w:lineRule="auto"/>
        <w:ind w:right="140"/>
        <w:jc w:val="both"/>
        <w:rPr>
          <w:b/>
          <w:bCs/>
          <w:color w:val="000000"/>
          <w:spacing w:val="1"/>
          <w:sz w:val="24"/>
          <w:szCs w:val="24"/>
        </w:rPr>
        <w:sectPr w:rsidR="00004A92" w:rsidSect="00004A92">
          <w:footerReference w:type="even" r:id="rId7"/>
          <w:footerReference w:type="default" r:id="rId8"/>
          <w:pgSz w:w="11906" w:h="16838" w:code="9"/>
          <w:pgMar w:top="113" w:right="567" w:bottom="1276" w:left="57" w:header="720" w:footer="720" w:gutter="0"/>
          <w:pgNumType w:start="1"/>
          <w:cols w:space="720"/>
          <w:titlePg/>
        </w:sectPr>
      </w:pPr>
      <w:r w:rsidRPr="00004A92">
        <w:rPr>
          <w:b/>
          <w:bCs/>
          <w:color w:val="000000"/>
          <w:spacing w:val="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95pt;height:837.15pt">
            <v:imagedata r:id="rId9" o:title="IMG_0017"/>
          </v:shape>
        </w:pict>
      </w:r>
    </w:p>
    <w:p w:rsidR="00BE3771" w:rsidRPr="00DD2274" w:rsidRDefault="00BE3771" w:rsidP="00BE3771">
      <w:pPr>
        <w:spacing w:line="360" w:lineRule="auto"/>
        <w:ind w:right="140"/>
        <w:jc w:val="both"/>
        <w:rPr>
          <w:sz w:val="28"/>
          <w:szCs w:val="28"/>
        </w:rPr>
      </w:pPr>
      <w:r w:rsidRPr="00DD2274">
        <w:rPr>
          <w:b/>
          <w:sz w:val="28"/>
          <w:szCs w:val="28"/>
        </w:rPr>
        <w:lastRenderedPageBreak/>
        <w:t>Разработчики: МГУПС (МИИТ),</w:t>
      </w:r>
      <w:r w:rsidRPr="00DD2274">
        <w:rPr>
          <w:sz w:val="28"/>
          <w:szCs w:val="28"/>
        </w:rPr>
        <w:t xml:space="preserve"> </w:t>
      </w:r>
    </w:p>
    <w:p w:rsidR="00BE3771" w:rsidRPr="00DD2274" w:rsidRDefault="00BE3771" w:rsidP="00BE3771">
      <w:pPr>
        <w:spacing w:line="360" w:lineRule="auto"/>
        <w:ind w:right="140"/>
        <w:jc w:val="both"/>
        <w:rPr>
          <w:sz w:val="28"/>
          <w:szCs w:val="28"/>
        </w:rPr>
      </w:pPr>
      <w:r w:rsidRPr="00DD2274">
        <w:rPr>
          <w:sz w:val="28"/>
          <w:szCs w:val="28"/>
        </w:rPr>
        <w:t>кафедра «Логистические транспортные системы и технологии», к.т.н., доцент А.С.Синицына.</w:t>
      </w:r>
    </w:p>
    <w:p w:rsidR="00BE3771" w:rsidRPr="00DD2274" w:rsidRDefault="00BE3771" w:rsidP="00BE3771">
      <w:pPr>
        <w:spacing w:line="360" w:lineRule="auto"/>
        <w:rPr>
          <w:b/>
          <w:sz w:val="28"/>
          <w:szCs w:val="28"/>
        </w:rPr>
      </w:pPr>
    </w:p>
    <w:p w:rsidR="00BE3771" w:rsidRPr="00DD2274" w:rsidRDefault="00BE3771" w:rsidP="00BE3771">
      <w:pPr>
        <w:spacing w:line="360" w:lineRule="auto"/>
        <w:rPr>
          <w:b/>
          <w:sz w:val="28"/>
          <w:szCs w:val="28"/>
        </w:rPr>
      </w:pPr>
      <w:r w:rsidRPr="00DD2274">
        <w:rPr>
          <w:b/>
          <w:sz w:val="28"/>
          <w:szCs w:val="28"/>
        </w:rPr>
        <w:t>Эксперты:</w:t>
      </w:r>
    </w:p>
    <w:p w:rsidR="00BE3771" w:rsidRPr="00DD2274" w:rsidRDefault="00BE3771" w:rsidP="00BE3771">
      <w:pPr>
        <w:spacing w:line="360" w:lineRule="auto"/>
        <w:rPr>
          <w:b/>
          <w:sz w:val="28"/>
          <w:szCs w:val="28"/>
        </w:rPr>
      </w:pPr>
      <w:r w:rsidRPr="00DD2274">
        <w:rPr>
          <w:sz w:val="28"/>
          <w:szCs w:val="28"/>
        </w:rPr>
        <w:t>ОАО «Российские железные дороги»</w:t>
      </w:r>
      <w:r w:rsidRPr="00DD2274">
        <w:rPr>
          <w:b/>
          <w:sz w:val="28"/>
          <w:szCs w:val="28"/>
        </w:rPr>
        <w:t>,</w:t>
      </w:r>
      <w:r w:rsidRPr="00DD2274">
        <w:rPr>
          <w:sz w:val="28"/>
          <w:szCs w:val="28"/>
        </w:rPr>
        <w:t xml:space="preserve">   ЦД</w:t>
      </w:r>
    </w:p>
    <w:p w:rsidR="00BE3771" w:rsidRPr="00DD2274" w:rsidRDefault="00BE3771" w:rsidP="00BE377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D2274">
        <w:rPr>
          <w:sz w:val="28"/>
          <w:szCs w:val="28"/>
        </w:rPr>
        <w:t xml:space="preserve"> </w:t>
      </w:r>
      <w:r w:rsidRPr="00DD2274">
        <w:rPr>
          <w:color w:val="000000"/>
          <w:sz w:val="28"/>
          <w:szCs w:val="28"/>
          <w:shd w:val="clear" w:color="auto" w:fill="FFFFFF"/>
        </w:rPr>
        <w:t>Заместитель начальника Управления коммерческой работы</w:t>
      </w:r>
      <w:r w:rsidRPr="00DD2274">
        <w:rPr>
          <w:color w:val="000000"/>
          <w:sz w:val="28"/>
          <w:szCs w:val="28"/>
        </w:rPr>
        <w:br/>
      </w:r>
      <w:r w:rsidRPr="00DD2274">
        <w:rPr>
          <w:color w:val="000000"/>
          <w:sz w:val="28"/>
          <w:szCs w:val="28"/>
          <w:shd w:val="clear" w:color="auto" w:fill="FFFFFF"/>
        </w:rPr>
        <w:t xml:space="preserve">в сфере грузовых перевозок Центральной дирекции управления движением - филиала ОАО "РЖД"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DD2274">
        <w:rPr>
          <w:color w:val="000000"/>
          <w:sz w:val="28"/>
          <w:szCs w:val="28"/>
          <w:shd w:val="clear" w:color="auto" w:fill="FFFFFF"/>
        </w:rPr>
        <w:t xml:space="preserve">А.П. Миненко </w:t>
      </w:r>
    </w:p>
    <w:p w:rsidR="00BE3771" w:rsidRDefault="00BE3771" w:rsidP="00BE3771">
      <w:pPr>
        <w:tabs>
          <w:tab w:val="left" w:pos="6225"/>
        </w:tabs>
        <w:spacing w:line="36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</w:t>
      </w:r>
    </w:p>
    <w:p w:rsidR="00BE3771" w:rsidRDefault="00BE3771" w:rsidP="00BE3771">
      <w:pPr>
        <w:tabs>
          <w:tab w:val="left" w:pos="6225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(место работы)         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(занимаемая должность)             </w:t>
      </w:r>
      <w:r>
        <w:rPr>
          <w:b/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(инициалы, фамилия)</w:t>
      </w:r>
    </w:p>
    <w:p w:rsidR="00BE3771" w:rsidRPr="008846C4" w:rsidRDefault="00BE3771" w:rsidP="00BE3771">
      <w:pPr>
        <w:ind w:right="140"/>
        <w:rPr>
          <w:b/>
          <w:sz w:val="24"/>
          <w:szCs w:val="24"/>
          <w:u w:val="single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BE3771" w:rsidRDefault="00BE3771" w:rsidP="00A6332E">
      <w:pPr>
        <w:spacing w:line="360" w:lineRule="auto"/>
        <w:jc w:val="center"/>
        <w:rPr>
          <w:b/>
          <w:sz w:val="28"/>
          <w:szCs w:val="28"/>
        </w:rPr>
      </w:pPr>
    </w:p>
    <w:p w:rsidR="00CA79B8" w:rsidRDefault="00A6332E" w:rsidP="00615B65">
      <w:pPr>
        <w:spacing w:after="200" w:line="276" w:lineRule="auto"/>
        <w:rPr>
          <w:b/>
          <w:sz w:val="28"/>
        </w:rPr>
      </w:pPr>
      <w:bookmarkStart w:id="0" w:name="_Toc258511634"/>
      <w:r>
        <w:rPr>
          <w:b/>
          <w:sz w:val="28"/>
        </w:rPr>
        <w:lastRenderedPageBreak/>
        <w:t>1</w:t>
      </w:r>
      <w:r w:rsidR="00CA79B8" w:rsidRPr="00F05C7F">
        <w:rPr>
          <w:b/>
          <w:sz w:val="28"/>
        </w:rPr>
        <w:t xml:space="preserve">. Цели </w:t>
      </w:r>
      <w:r>
        <w:rPr>
          <w:b/>
          <w:sz w:val="28"/>
        </w:rPr>
        <w:t xml:space="preserve">и задачи </w:t>
      </w:r>
      <w:r w:rsidR="00CA79B8" w:rsidRPr="00F05C7F">
        <w:rPr>
          <w:b/>
          <w:sz w:val="28"/>
        </w:rPr>
        <w:t xml:space="preserve"> дисциплины</w:t>
      </w:r>
      <w:bookmarkEnd w:id="0"/>
      <w:r w:rsidR="00CA79B8" w:rsidRPr="00F05C7F">
        <w:rPr>
          <w:b/>
          <w:sz w:val="28"/>
        </w:rPr>
        <w:t>.</w:t>
      </w:r>
    </w:p>
    <w:p w:rsidR="00CA79B8" w:rsidRDefault="004474E6" w:rsidP="00CD6084">
      <w:pPr>
        <w:ind w:firstLine="643"/>
        <w:jc w:val="both"/>
        <w:rPr>
          <w:sz w:val="24"/>
          <w:szCs w:val="24"/>
        </w:rPr>
      </w:pPr>
      <w:bookmarkStart w:id="1" w:name="_Toc258511635"/>
      <w:r w:rsidRPr="004474E6">
        <w:rPr>
          <w:sz w:val="24"/>
          <w:szCs w:val="24"/>
        </w:rPr>
        <w:t>Дисциплина имеет своей целью ознакомить студентов с основами современных методов организации функционирования терминальных комплексов</w:t>
      </w:r>
      <w:r w:rsidR="00DC6168">
        <w:rPr>
          <w:sz w:val="24"/>
          <w:szCs w:val="24"/>
        </w:rPr>
        <w:t>,</w:t>
      </w:r>
      <w:r w:rsidRPr="004474E6">
        <w:rPr>
          <w:sz w:val="24"/>
          <w:szCs w:val="24"/>
        </w:rPr>
        <w:t xml:space="preserve"> как элементов логистических транспортных цепей.</w:t>
      </w:r>
    </w:p>
    <w:p w:rsidR="004474E6" w:rsidRPr="004474E6" w:rsidRDefault="004474E6" w:rsidP="00CD6084">
      <w:pPr>
        <w:ind w:firstLine="643"/>
        <w:jc w:val="both"/>
        <w:rPr>
          <w:sz w:val="36"/>
          <w:szCs w:val="28"/>
        </w:rPr>
      </w:pPr>
    </w:p>
    <w:p w:rsidR="00CA79B8" w:rsidRPr="00F37749" w:rsidRDefault="00CA79B8" w:rsidP="004474E6">
      <w:pPr>
        <w:jc w:val="both"/>
        <w:rPr>
          <w:b/>
          <w:sz w:val="28"/>
          <w:szCs w:val="28"/>
        </w:rPr>
      </w:pPr>
      <w:r w:rsidRPr="00F37749">
        <w:rPr>
          <w:b/>
          <w:sz w:val="28"/>
          <w:szCs w:val="28"/>
        </w:rPr>
        <w:t>2. Место учебной дисциплины в структуре ООП ВПО</w:t>
      </w:r>
    </w:p>
    <w:p w:rsidR="00DC6168" w:rsidRDefault="00DC6168" w:rsidP="004474E6">
      <w:pPr>
        <w:pStyle w:val="af9"/>
        <w:ind w:left="0" w:firstLine="567"/>
        <w:rPr>
          <w:sz w:val="24"/>
          <w:szCs w:val="24"/>
        </w:rPr>
      </w:pPr>
    </w:p>
    <w:p w:rsidR="00CA79B8" w:rsidRDefault="004474E6" w:rsidP="004474E6">
      <w:pPr>
        <w:pStyle w:val="af9"/>
        <w:ind w:left="0" w:firstLine="567"/>
        <w:rPr>
          <w:sz w:val="24"/>
          <w:szCs w:val="24"/>
        </w:rPr>
      </w:pPr>
      <w:r w:rsidRPr="00105509">
        <w:rPr>
          <w:sz w:val="24"/>
          <w:szCs w:val="24"/>
        </w:rPr>
        <w:t>Учебная дисциплина относится к числу обязательных дисциплин</w:t>
      </w:r>
      <w:r w:rsidR="002C6D58">
        <w:rPr>
          <w:sz w:val="24"/>
          <w:szCs w:val="24"/>
        </w:rPr>
        <w:t xml:space="preserve"> вариативной части профессионального цикла (С3.В.ОД.2) учебного плана специальности 190401.65</w:t>
      </w:r>
      <w:r w:rsidRPr="00105509">
        <w:rPr>
          <w:sz w:val="24"/>
          <w:szCs w:val="24"/>
        </w:rPr>
        <w:t xml:space="preserve"> </w:t>
      </w:r>
      <w:r w:rsidR="002C6D58">
        <w:rPr>
          <w:sz w:val="24"/>
          <w:szCs w:val="24"/>
        </w:rPr>
        <w:t>- "Эксплуатация железных дорог"  для всех специализаций. Д</w:t>
      </w:r>
      <w:r w:rsidRPr="00105509">
        <w:rPr>
          <w:sz w:val="24"/>
          <w:szCs w:val="24"/>
        </w:rPr>
        <w:t>ля  изучения</w:t>
      </w:r>
      <w:r>
        <w:rPr>
          <w:sz w:val="24"/>
          <w:szCs w:val="24"/>
        </w:rPr>
        <w:t xml:space="preserve"> </w:t>
      </w:r>
      <w:r w:rsidRPr="00105509">
        <w:rPr>
          <w:sz w:val="24"/>
          <w:szCs w:val="24"/>
        </w:rPr>
        <w:t>данной дисциплины</w:t>
      </w:r>
      <w:r>
        <w:rPr>
          <w:sz w:val="24"/>
          <w:szCs w:val="24"/>
        </w:rPr>
        <w:t xml:space="preserve"> </w:t>
      </w:r>
      <w:r w:rsidR="002C6D58">
        <w:rPr>
          <w:sz w:val="24"/>
          <w:szCs w:val="24"/>
        </w:rPr>
        <w:t>н</w:t>
      </w:r>
      <w:r w:rsidRPr="00105509">
        <w:rPr>
          <w:sz w:val="24"/>
          <w:szCs w:val="24"/>
        </w:rPr>
        <w:t xml:space="preserve">еобходимы знания и умения, формируемые </w:t>
      </w:r>
      <w:r w:rsidRPr="002C6D58">
        <w:rPr>
          <w:b/>
          <w:sz w:val="24"/>
          <w:szCs w:val="24"/>
        </w:rPr>
        <w:t>предшествующей дисциплиной</w:t>
      </w:r>
      <w:r w:rsidRPr="00105509">
        <w:rPr>
          <w:sz w:val="24"/>
          <w:szCs w:val="24"/>
        </w:rPr>
        <w:t xml:space="preserve"> «Основы логистики»</w:t>
      </w:r>
      <w:r w:rsidR="002C6D58">
        <w:rPr>
          <w:sz w:val="24"/>
          <w:szCs w:val="24"/>
        </w:rPr>
        <w:t>.</w:t>
      </w:r>
    </w:p>
    <w:p w:rsidR="002C6D58" w:rsidRDefault="002C6D58" w:rsidP="004474E6">
      <w:pPr>
        <w:pStyle w:val="af9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Наименование последующих дисциплин: Управление грузовой и коммерческой работой.</w:t>
      </w:r>
    </w:p>
    <w:p w:rsidR="002C6D58" w:rsidRPr="004474E6" w:rsidRDefault="002C6D58" w:rsidP="004474E6">
      <w:pPr>
        <w:pStyle w:val="af9"/>
        <w:ind w:left="0" w:firstLine="567"/>
        <w:rPr>
          <w:sz w:val="24"/>
          <w:szCs w:val="24"/>
        </w:rPr>
      </w:pPr>
      <w:r>
        <w:rPr>
          <w:sz w:val="24"/>
          <w:szCs w:val="24"/>
        </w:rPr>
        <w:t>Параллельно изучается дисциплина: Транспортная логистика.</w:t>
      </w:r>
    </w:p>
    <w:p w:rsidR="00CA79B8" w:rsidRDefault="00CA79B8" w:rsidP="004263F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A79B8" w:rsidRDefault="00CA79B8" w:rsidP="004263F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63F4">
        <w:rPr>
          <w:b/>
          <w:sz w:val="28"/>
          <w:szCs w:val="28"/>
        </w:rPr>
        <w:t xml:space="preserve">3. </w:t>
      </w:r>
      <w:bookmarkEnd w:id="1"/>
      <w:r w:rsidR="00A6332E">
        <w:rPr>
          <w:b/>
          <w:sz w:val="28"/>
          <w:szCs w:val="28"/>
        </w:rPr>
        <w:t>Требования к результатам освоения дисциплины</w:t>
      </w:r>
    </w:p>
    <w:p w:rsidR="00A6332E" w:rsidRDefault="00A6332E" w:rsidP="00A6332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A6332E" w:rsidRPr="00797F6A" w:rsidRDefault="00A6332E" w:rsidP="00A6332E">
      <w:pPr>
        <w:spacing w:line="360" w:lineRule="auto"/>
        <w:ind w:firstLine="709"/>
        <w:jc w:val="both"/>
        <w:rPr>
          <w:sz w:val="24"/>
          <w:szCs w:val="24"/>
        </w:rPr>
      </w:pPr>
      <w:r w:rsidRPr="00797F6A">
        <w:rPr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6332E" w:rsidRPr="002C6D58" w:rsidTr="00A6332E">
        <w:trPr>
          <w:trHeight w:val="7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bookmarkStart w:id="2" w:name="_Toc258511636"/>
            <w:r w:rsidRPr="002C6D58">
              <w:rPr>
                <w:b/>
                <w:sz w:val="24"/>
                <w:szCs w:val="24"/>
              </w:rPr>
              <w:t>ПК-17-</w:t>
            </w: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готов к организации рационального взаимодействия</w:t>
            </w:r>
          </w:p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>железнодорожного транспорта общего и необщего пользования,</w:t>
            </w:r>
          </w:p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>транспортно-экспедиторских компаний, логистических центров и</w:t>
            </w:r>
          </w:p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>операторов подвижного состава на железнодорожном транспорте</w:t>
            </w:r>
          </w:p>
        </w:tc>
      </w:tr>
      <w:tr w:rsidR="00A6332E" w:rsidRPr="002C6D58" w:rsidTr="00A6332E">
        <w:trPr>
          <w:trHeight w:val="7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6D58">
              <w:rPr>
                <w:b/>
                <w:sz w:val="24"/>
                <w:szCs w:val="24"/>
              </w:rPr>
              <w:t>ПК-23 -</w:t>
            </w:r>
            <w:r w:rsidRPr="002C6D58">
              <w:rPr>
                <w:rFonts w:ascii="TimesNewRomanPSMT" w:hAnsi="TimesNewRomanPSMT" w:cs="TimesNewRomanPSMT"/>
                <w:sz w:val="24"/>
                <w:szCs w:val="24"/>
              </w:rPr>
              <w:t xml:space="preserve"> 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</w:t>
            </w:r>
          </w:p>
        </w:tc>
      </w:tr>
      <w:tr w:rsidR="00A6332E" w:rsidRPr="002C6D58" w:rsidTr="00A6332E">
        <w:trPr>
          <w:trHeight w:val="7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C6D58">
              <w:rPr>
                <w:b/>
                <w:sz w:val="24"/>
                <w:szCs w:val="24"/>
              </w:rPr>
              <w:t>ПК-24 -</w:t>
            </w: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готов к предоставлению грузоотправителям и грузополучателям услуг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>по оформлению документов, сдаче и получению, завозу и вывозу грузов,</w:t>
            </w:r>
          </w:p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>по выполнению погрузочно-разгрузочных и складских операций, по</w:t>
            </w:r>
          </w:p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>подготовке подвижного состава и его дополнительному оборудованию при</w:t>
            </w:r>
          </w:p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>погрузке, по страхованию грузов, таможенному оформлению грузов и</w:t>
            </w:r>
          </w:p>
          <w:p w:rsidR="00A6332E" w:rsidRPr="002C6D58" w:rsidRDefault="00A6332E" w:rsidP="004347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транспортных средств, по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п</w:t>
            </w:r>
            <w:r w:rsidRPr="002C6D58">
              <w:rPr>
                <w:rFonts w:ascii="TimesNewRomanPSMT" w:eastAsia="Calibri" w:hAnsi="TimesNewRomanPSMT" w:cs="TimesNewRomanPSMT"/>
                <w:sz w:val="24"/>
                <w:szCs w:val="24"/>
              </w:rPr>
              <w:t>редоставлению информационных услуг</w:t>
            </w:r>
          </w:p>
        </w:tc>
      </w:tr>
    </w:tbl>
    <w:p w:rsidR="00A6332E" w:rsidRDefault="00A6332E" w:rsidP="002C6D58">
      <w:pPr>
        <w:pStyle w:val="31"/>
        <w:tabs>
          <w:tab w:val="left" w:pos="708"/>
        </w:tabs>
        <w:spacing w:line="312" w:lineRule="auto"/>
        <w:ind w:left="360"/>
      </w:pPr>
    </w:p>
    <w:p w:rsidR="00A6332E" w:rsidRPr="00A6332E" w:rsidRDefault="00A6332E" w:rsidP="00A6332E">
      <w:pPr>
        <w:pStyle w:val="31"/>
        <w:tabs>
          <w:tab w:val="left" w:pos="708"/>
        </w:tabs>
        <w:spacing w:line="312" w:lineRule="auto"/>
        <w:ind w:left="360" w:firstLine="207"/>
        <w:rPr>
          <w:b/>
        </w:rPr>
      </w:pPr>
      <w:r w:rsidRPr="00A6332E">
        <w:rPr>
          <w:b/>
        </w:rPr>
        <w:t>В результате освоения дисциплины студент должен:</w:t>
      </w:r>
    </w:p>
    <w:p w:rsidR="00A6332E" w:rsidRPr="002C6D58" w:rsidRDefault="00A6332E" w:rsidP="00A6332E">
      <w:pPr>
        <w:ind w:firstLine="567"/>
        <w:jc w:val="both"/>
        <w:rPr>
          <w:sz w:val="24"/>
          <w:szCs w:val="24"/>
          <w:lang w:eastAsia="en-US"/>
        </w:rPr>
      </w:pPr>
      <w:r w:rsidRPr="002C6D58">
        <w:rPr>
          <w:b/>
          <w:i/>
          <w:color w:val="000000"/>
          <w:sz w:val="24"/>
          <w:szCs w:val="24"/>
          <w:lang w:eastAsia="en-US"/>
        </w:rPr>
        <w:t>Знать:</w:t>
      </w:r>
      <w:r w:rsidRPr="002C6D58">
        <w:rPr>
          <w:sz w:val="24"/>
          <w:szCs w:val="24"/>
          <w:lang w:eastAsia="en-US"/>
        </w:rPr>
        <w:t xml:space="preserve"> </w:t>
      </w:r>
      <w:r w:rsidRPr="002C6D58">
        <w:rPr>
          <w:sz w:val="24"/>
          <w:szCs w:val="24"/>
        </w:rPr>
        <w:t>сущность и роль логистических транспортных терминалов (ЛТТ); социальные и природные факторы, влияющие на размещение ЛТТ (трансформационных центров); осуществлять обзор и анализ рынка логистических компаний в РФ.</w:t>
      </w:r>
    </w:p>
    <w:p w:rsidR="00A6332E" w:rsidRPr="002C6D58" w:rsidRDefault="00A6332E" w:rsidP="00A6332E">
      <w:pPr>
        <w:ind w:firstLine="567"/>
        <w:jc w:val="both"/>
        <w:rPr>
          <w:b/>
          <w:i/>
          <w:color w:val="000000"/>
          <w:sz w:val="24"/>
          <w:szCs w:val="24"/>
          <w:lang w:eastAsia="en-US"/>
        </w:rPr>
      </w:pPr>
    </w:p>
    <w:p w:rsidR="00A6332E" w:rsidRPr="002C6D58" w:rsidRDefault="00A6332E" w:rsidP="00A6332E">
      <w:pPr>
        <w:ind w:firstLine="567"/>
        <w:jc w:val="both"/>
        <w:rPr>
          <w:sz w:val="24"/>
          <w:szCs w:val="24"/>
          <w:lang w:eastAsia="en-US"/>
        </w:rPr>
      </w:pPr>
      <w:r w:rsidRPr="002C6D58">
        <w:rPr>
          <w:b/>
          <w:i/>
          <w:color w:val="000000"/>
          <w:sz w:val="24"/>
          <w:szCs w:val="24"/>
          <w:lang w:eastAsia="en-US"/>
        </w:rPr>
        <w:t>Уметь:</w:t>
      </w:r>
      <w:r w:rsidRPr="002C6D58">
        <w:rPr>
          <w:bCs/>
          <w:sz w:val="24"/>
          <w:szCs w:val="24"/>
          <w:lang w:eastAsia="en-US"/>
        </w:rPr>
        <w:t xml:space="preserve"> </w:t>
      </w:r>
      <w:r w:rsidRPr="002C6D58">
        <w:rPr>
          <w:sz w:val="24"/>
          <w:szCs w:val="24"/>
          <w:lang w:eastAsia="en-US"/>
        </w:rPr>
        <w:t xml:space="preserve">решать задачи развития и размещения ЛТТ; определять зоны обслуживания ЛТТ; обосновывать экономическую эффективность инвестиций на создание ЛТТ; </w:t>
      </w:r>
    </w:p>
    <w:p w:rsidR="00A6332E" w:rsidRPr="002C6D58" w:rsidRDefault="00A6332E" w:rsidP="00A6332E">
      <w:pPr>
        <w:ind w:firstLine="567"/>
        <w:jc w:val="both"/>
        <w:rPr>
          <w:sz w:val="24"/>
          <w:szCs w:val="24"/>
          <w:u w:val="single"/>
          <w:lang w:eastAsia="en-US"/>
        </w:rPr>
      </w:pPr>
    </w:p>
    <w:p w:rsidR="00A6332E" w:rsidRPr="002C6D58" w:rsidRDefault="00A6332E" w:rsidP="00A6332E">
      <w:pPr>
        <w:ind w:firstLine="567"/>
        <w:jc w:val="both"/>
        <w:rPr>
          <w:sz w:val="24"/>
          <w:szCs w:val="24"/>
          <w:lang w:eastAsia="en-US"/>
        </w:rPr>
      </w:pPr>
      <w:r w:rsidRPr="002C6D58">
        <w:rPr>
          <w:b/>
          <w:i/>
          <w:color w:val="000000"/>
          <w:sz w:val="24"/>
          <w:szCs w:val="24"/>
          <w:lang w:eastAsia="en-US"/>
        </w:rPr>
        <w:t>Владеть</w:t>
      </w:r>
      <w:r w:rsidRPr="002C6D58">
        <w:rPr>
          <w:i/>
          <w:color w:val="000000"/>
          <w:sz w:val="24"/>
          <w:szCs w:val="24"/>
          <w:lang w:eastAsia="en-US"/>
        </w:rPr>
        <w:t>:</w:t>
      </w:r>
      <w:r w:rsidRPr="002C6D58">
        <w:rPr>
          <w:sz w:val="24"/>
          <w:szCs w:val="24"/>
          <w:lang w:eastAsia="en-US"/>
        </w:rPr>
        <w:t xml:space="preserve"> навыками выбора логистического терминала (ЛТТ) в зависимости от рода груза; навыками выбора планировочных решений ЛТТ; навыками выбора оптимального варианта размещения ЛТТ на заданном полигоне; определять оптимальный вариант технического оснащения ЛТТ при минимальном объеме груза в зависимости от типа ЛТТ и рода груза; определять оптимальный вариант технического оснащения ЛТТ при нескольких критериях оптимальности.</w:t>
      </w:r>
    </w:p>
    <w:p w:rsidR="00A6332E" w:rsidRDefault="00A6332E" w:rsidP="002C6D58">
      <w:pPr>
        <w:pStyle w:val="31"/>
        <w:tabs>
          <w:tab w:val="left" w:pos="708"/>
        </w:tabs>
        <w:spacing w:line="312" w:lineRule="auto"/>
        <w:ind w:left="360"/>
      </w:pPr>
    </w:p>
    <w:p w:rsidR="00CA79B8" w:rsidRPr="008275A5" w:rsidRDefault="00CA79B8" w:rsidP="00615B6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6332E">
        <w:rPr>
          <w:b/>
          <w:sz w:val="28"/>
          <w:szCs w:val="28"/>
        </w:rPr>
        <w:t xml:space="preserve">Объем </w:t>
      </w:r>
      <w:r w:rsidRPr="008275A5">
        <w:rPr>
          <w:b/>
          <w:sz w:val="28"/>
          <w:szCs w:val="28"/>
        </w:rPr>
        <w:t>дисциплины</w:t>
      </w:r>
      <w:r w:rsidR="00A6332E">
        <w:rPr>
          <w:b/>
          <w:sz w:val="28"/>
          <w:szCs w:val="28"/>
        </w:rPr>
        <w:t xml:space="preserve"> и виды учебной работы</w:t>
      </w:r>
    </w:p>
    <w:p w:rsidR="00CA79B8" w:rsidRPr="00F05C7F" w:rsidRDefault="00CA79B8" w:rsidP="00F05C7F">
      <w:pPr>
        <w:pStyle w:val="af5"/>
        <w:ind w:left="210" w:firstLine="0"/>
        <w:rPr>
          <w:b/>
          <w:sz w:val="28"/>
          <w:szCs w:val="28"/>
        </w:rPr>
      </w:pPr>
      <w:r w:rsidRPr="00F05C7F">
        <w:rPr>
          <w:b/>
          <w:sz w:val="28"/>
          <w:szCs w:val="28"/>
        </w:rPr>
        <w:t xml:space="preserve">4.1.Общая трудоемкость дисциплины составляет: </w:t>
      </w:r>
    </w:p>
    <w:p w:rsidR="00CA79B8" w:rsidRPr="00E47F05" w:rsidRDefault="00CA79B8" w:rsidP="00615B65">
      <w:pPr>
        <w:pStyle w:val="af5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E47F05">
        <w:rPr>
          <w:sz w:val="28"/>
          <w:szCs w:val="28"/>
          <w:u w:val="single"/>
        </w:rPr>
        <w:t xml:space="preserve"> </w:t>
      </w:r>
      <w:r w:rsidRPr="00E47F05">
        <w:rPr>
          <w:sz w:val="28"/>
          <w:szCs w:val="28"/>
        </w:rPr>
        <w:t xml:space="preserve"> зачетных единицы</w:t>
      </w:r>
    </w:p>
    <w:p w:rsidR="00CA79B8" w:rsidRPr="006253C7" w:rsidRDefault="002C6D58" w:rsidP="006253C7">
      <w:pPr>
        <w:pStyle w:val="af5"/>
      </w:pPr>
      <w:r>
        <w:rPr>
          <w:sz w:val="28"/>
          <w:szCs w:val="28"/>
          <w:u w:val="single"/>
        </w:rPr>
        <w:t>72</w:t>
      </w:r>
      <w:r w:rsidR="00CA79B8">
        <w:rPr>
          <w:sz w:val="28"/>
          <w:szCs w:val="28"/>
          <w:u w:val="single"/>
        </w:rPr>
        <w:t xml:space="preserve">  </w:t>
      </w:r>
      <w:r w:rsidR="00CA79B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CA79B8" w:rsidRPr="00C5281C" w:rsidRDefault="00CA79B8" w:rsidP="00615B6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C5281C">
        <w:rPr>
          <w:b/>
          <w:sz w:val="28"/>
          <w:szCs w:val="28"/>
        </w:rPr>
        <w:t>Объем учебной дисциплины</w:t>
      </w:r>
      <w:bookmarkEnd w:id="2"/>
      <w:r w:rsidRPr="00C5281C">
        <w:rPr>
          <w:b/>
          <w:sz w:val="28"/>
          <w:szCs w:val="28"/>
        </w:rPr>
        <w:t xml:space="preserve"> 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119"/>
        <w:gridCol w:w="2409"/>
        <w:gridCol w:w="2127"/>
      </w:tblGrid>
      <w:tr w:rsidR="00CA79B8" w:rsidRPr="00AD661C" w:rsidTr="00BE3771">
        <w:trPr>
          <w:trHeight w:hRule="exact" w:val="522"/>
        </w:trPr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AD661C" w:rsidRDefault="00CA79B8" w:rsidP="008711D8">
            <w:pPr>
              <w:shd w:val="clear" w:color="auto" w:fill="FFFFFF"/>
              <w:ind w:left="838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AD661C">
              <w:rPr>
                <w:b/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661C">
              <w:rPr>
                <w:b/>
                <w:color w:val="000000"/>
                <w:spacing w:val="6"/>
                <w:sz w:val="24"/>
                <w:szCs w:val="24"/>
              </w:rPr>
              <w:t>Количество часов</w:t>
            </w:r>
          </w:p>
        </w:tc>
      </w:tr>
      <w:tr w:rsidR="00CA79B8" w:rsidRPr="00AD661C" w:rsidTr="00BE3771">
        <w:trPr>
          <w:trHeight w:hRule="exact" w:val="713"/>
        </w:trPr>
        <w:tc>
          <w:tcPr>
            <w:tcW w:w="51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Default="00CA79B8" w:rsidP="008711D8">
            <w:pPr>
              <w:shd w:val="clear" w:color="auto" w:fill="FFFFFF"/>
              <w:ind w:left="83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Default="00CA79B8" w:rsidP="00BE37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331C95" w:rsidRDefault="00CA79B8" w:rsidP="008711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1C95">
              <w:rPr>
                <w:b/>
                <w:sz w:val="24"/>
                <w:szCs w:val="24"/>
              </w:rPr>
              <w:t>В семестре №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CA79B8" w:rsidRPr="00AD661C" w:rsidTr="00BE3771">
        <w:trPr>
          <w:trHeight w:hRule="exact" w:val="31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AD661C" w:rsidRDefault="00CA79B8" w:rsidP="008711D8">
            <w:pPr>
              <w:shd w:val="clear" w:color="auto" w:fill="FFFFFF"/>
              <w:ind w:left="838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AD661C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AD661C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79B8" w:rsidRPr="00AD661C" w:rsidTr="00BE3771">
        <w:trPr>
          <w:trHeight w:hRule="exact" w:val="39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F5359F" w:rsidRDefault="00CA79B8" w:rsidP="008711D8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Аудиторные занятия</w:t>
            </w:r>
            <w:r>
              <w:rPr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(в</w:t>
            </w:r>
            <w:r>
              <w:rPr>
                <w:b/>
                <w:color w:val="000000"/>
                <w:spacing w:val="7"/>
                <w:sz w:val="24"/>
                <w:szCs w:val="24"/>
              </w:rPr>
              <w:t>с</w:t>
            </w: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его)</w:t>
            </w:r>
            <w:r w:rsidRPr="000D793E">
              <w:rPr>
                <w:b/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2C6D58" w:rsidP="006253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2C6D58" w:rsidP="006253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CA79B8" w:rsidRPr="00AD661C" w:rsidTr="00BE3771">
        <w:trPr>
          <w:trHeight w:hRule="exact" w:val="31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C5281C" w:rsidRDefault="00CA79B8" w:rsidP="008711D8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C5281C">
              <w:rPr>
                <w:color w:val="000000"/>
                <w:spacing w:val="7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79B8" w:rsidRPr="00AD661C" w:rsidTr="00BE3771">
        <w:trPr>
          <w:trHeight w:hRule="exact" w:val="28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C5281C" w:rsidRDefault="00CA79B8" w:rsidP="008711D8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C5281C">
              <w:rPr>
                <w:color w:val="000000"/>
                <w:spacing w:val="7"/>
                <w:sz w:val="24"/>
                <w:szCs w:val="24"/>
              </w:rPr>
              <w:t>Лекции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C5281C">
              <w:rPr>
                <w:color w:val="000000"/>
                <w:spacing w:val="7"/>
                <w:sz w:val="24"/>
                <w:szCs w:val="24"/>
              </w:rPr>
              <w:t>(Л)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A79B8" w:rsidRPr="00AD661C" w:rsidTr="00BE3771">
        <w:trPr>
          <w:trHeight w:hRule="exact" w:val="29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Практические (ПЗ) занятия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C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C3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A79B8" w:rsidRPr="00AD661C" w:rsidTr="00BE3771">
        <w:trPr>
          <w:trHeight w:hRule="exact" w:val="376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A79B8" w:rsidRPr="00C5281C" w:rsidTr="00BE3771">
        <w:trPr>
          <w:trHeight w:hRule="exact" w:val="55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8711D8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Контроль самостоятельной работы (КСР)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A79B8" w:rsidRPr="00AD661C" w:rsidTr="00BE3771">
        <w:trPr>
          <w:trHeight w:hRule="exact" w:val="296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Самостоятельная работа (всего)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D22C35" w:rsidRDefault="00CA79B8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CA79B8" w:rsidRPr="00AD661C" w:rsidTr="00BE3771">
        <w:trPr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AD661C" w:rsidRDefault="00CA79B8" w:rsidP="008711D8">
            <w:pPr>
              <w:rPr>
                <w:sz w:val="24"/>
                <w:szCs w:val="24"/>
              </w:rPr>
            </w:pPr>
            <w:r w:rsidRPr="00253369">
              <w:rPr>
                <w:sz w:val="24"/>
                <w:szCs w:val="24"/>
              </w:rPr>
              <w:t>Общая трудоемкость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8711D8">
            <w:pPr>
              <w:shd w:val="clear" w:color="auto" w:fill="FFFFFF"/>
              <w:spacing w:line="278" w:lineRule="exact"/>
              <w:ind w:righ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9D260B" w:rsidRDefault="002C6D5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9D260B" w:rsidRDefault="002C6D5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A79B8" w:rsidRPr="00AD661C" w:rsidTr="00BE3771">
        <w:trPr>
          <w:trHeight w:hRule="exact" w:val="48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Default="00CA79B8" w:rsidP="008711D8">
            <w:pPr>
              <w:shd w:val="clear" w:color="auto" w:fill="FFFFFF"/>
              <w:spacing w:line="278" w:lineRule="exact"/>
              <w:ind w:right="95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9D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Зачетные единицы</w:t>
            </w:r>
            <w:r w:rsidRPr="00253369"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9D260B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9D260B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9B8" w:rsidRPr="00AD661C" w:rsidTr="00BE3771">
        <w:trPr>
          <w:trHeight w:hRule="exact" w:val="1169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8711D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D661C">
              <w:rPr>
                <w:bCs/>
                <w:color w:val="000000"/>
                <w:spacing w:val="3"/>
                <w:sz w:val="24"/>
                <w:szCs w:val="24"/>
              </w:rPr>
              <w:t>Текущий контроль</w:t>
            </w:r>
          </w:p>
          <w:p w:rsidR="00CA79B8" w:rsidRPr="00AD661C" w:rsidRDefault="00CA79B8" w:rsidP="008711D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D661C">
              <w:rPr>
                <w:color w:val="000000"/>
                <w:sz w:val="24"/>
                <w:szCs w:val="24"/>
              </w:rPr>
              <w:t>(вид текущего контроля и количество, №№ семестров)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9D260B" w:rsidRDefault="006253C7" w:rsidP="008711D8">
            <w:pPr>
              <w:shd w:val="clear" w:color="auto" w:fill="FFFFFF"/>
              <w:jc w:val="center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Собеседование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9D260B" w:rsidRDefault="006253C7" w:rsidP="0031572E">
            <w:pPr>
              <w:shd w:val="clear" w:color="auto" w:fill="FFFFFF"/>
              <w:jc w:val="center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Собеседование</w:t>
            </w:r>
          </w:p>
        </w:tc>
      </w:tr>
      <w:tr w:rsidR="00CA79B8" w:rsidRPr="00AD661C" w:rsidTr="00BE3771">
        <w:trPr>
          <w:trHeight w:hRule="exact" w:val="286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8711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661C">
              <w:rPr>
                <w:bCs/>
                <w:color w:val="000000"/>
                <w:sz w:val="24"/>
                <w:szCs w:val="24"/>
              </w:rPr>
              <w:t>Курсов</w:t>
            </w:r>
            <w:r>
              <w:rPr>
                <w:bCs/>
                <w:color w:val="000000"/>
                <w:sz w:val="24"/>
                <w:szCs w:val="24"/>
              </w:rPr>
              <w:t xml:space="preserve">ой </w:t>
            </w:r>
            <w:r w:rsidRPr="00AD661C">
              <w:rPr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(работа) </w:t>
            </w:r>
            <w:r w:rsidRPr="00AD661C">
              <w:rPr>
                <w:bCs/>
                <w:color w:val="000000"/>
                <w:spacing w:val="1"/>
                <w:sz w:val="24"/>
                <w:szCs w:val="24"/>
              </w:rPr>
              <w:t xml:space="preserve">(№ </w:t>
            </w:r>
            <w:r w:rsidRPr="00AD661C">
              <w:rPr>
                <w:color w:val="000000"/>
                <w:spacing w:val="1"/>
                <w:sz w:val="24"/>
                <w:szCs w:val="24"/>
              </w:rPr>
              <w:t>семестра)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AD661C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AD661C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CA79B8" w:rsidRPr="009D260B" w:rsidTr="00BE3771">
        <w:trPr>
          <w:trHeight w:hRule="exact" w:val="57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B8" w:rsidRPr="00AD661C" w:rsidRDefault="00CA79B8" w:rsidP="008711D8">
            <w:pPr>
              <w:shd w:val="clear" w:color="auto" w:fill="FFFFFF"/>
              <w:spacing w:line="238" w:lineRule="exact"/>
              <w:ind w:left="12"/>
              <w:rPr>
                <w:sz w:val="24"/>
                <w:szCs w:val="24"/>
              </w:rPr>
            </w:pPr>
            <w:r w:rsidRPr="00AD661C">
              <w:rPr>
                <w:bCs/>
                <w:color w:val="000000"/>
                <w:sz w:val="24"/>
                <w:szCs w:val="24"/>
              </w:rPr>
              <w:t>Виды промежуточного контроля</w:t>
            </w:r>
          </w:p>
          <w:p w:rsidR="00CA79B8" w:rsidRPr="00AD661C" w:rsidRDefault="00CA79B8" w:rsidP="008711D8">
            <w:pPr>
              <w:shd w:val="clear" w:color="auto" w:fill="FFFFFF"/>
              <w:spacing w:line="238" w:lineRule="exact"/>
              <w:ind w:left="12" w:right="305" w:hanging="2"/>
              <w:rPr>
                <w:sz w:val="24"/>
                <w:szCs w:val="24"/>
              </w:rPr>
            </w:pPr>
            <w:r w:rsidRPr="00AD661C">
              <w:rPr>
                <w:color w:val="000000"/>
                <w:spacing w:val="2"/>
                <w:sz w:val="24"/>
                <w:szCs w:val="24"/>
              </w:rPr>
              <w:t>(экзамен, зачет) - №№ семестров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9D260B" w:rsidRDefault="00CA79B8" w:rsidP="008711D8">
            <w:pPr>
              <w:shd w:val="clear" w:color="auto" w:fill="FFFFFF"/>
              <w:jc w:val="center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Зачет</w:t>
            </w:r>
          </w:p>
          <w:p w:rsidR="00CA79B8" w:rsidRPr="009D260B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9D260B" w:rsidRDefault="00CA79B8" w:rsidP="008B22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79B8" w:rsidRPr="009D260B" w:rsidRDefault="00CA79B8" w:rsidP="008B22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A79B8" w:rsidRDefault="00CA79B8" w:rsidP="00615B65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004A92" w:rsidRDefault="00004A92" w:rsidP="00615B65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004A92" w:rsidRDefault="00004A92" w:rsidP="00615B65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A6332E" w:rsidRDefault="00A6332E" w:rsidP="00004A92">
      <w:pPr>
        <w:pStyle w:val="ac"/>
        <w:keepNext/>
        <w:ind w:right="471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5. Содержание </w:t>
      </w:r>
      <w:r w:rsidR="00CA79B8">
        <w:rPr>
          <w:b/>
          <w:spacing w:val="4"/>
          <w:sz w:val="28"/>
          <w:szCs w:val="28"/>
        </w:rPr>
        <w:t>дисциплины</w:t>
      </w:r>
    </w:p>
    <w:p w:rsidR="00BE3771" w:rsidRDefault="00BE3771" w:rsidP="00004A92">
      <w:pPr>
        <w:pStyle w:val="ac"/>
        <w:keepNext/>
        <w:ind w:right="471"/>
        <w:rPr>
          <w:b/>
          <w:spacing w:val="4"/>
          <w:sz w:val="28"/>
          <w:szCs w:val="28"/>
        </w:rPr>
      </w:pPr>
    </w:p>
    <w:p w:rsidR="00CA79B8" w:rsidRDefault="00A6332E" w:rsidP="00004A92">
      <w:pPr>
        <w:pStyle w:val="ac"/>
        <w:keepNext/>
        <w:ind w:right="471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5.1. Разделы дисциплины  и виды занятий</w:t>
      </w:r>
    </w:p>
    <w:p w:rsidR="00BE3771" w:rsidRDefault="00BE3771" w:rsidP="00004A92">
      <w:pPr>
        <w:pStyle w:val="ac"/>
        <w:keepNext/>
        <w:ind w:right="471"/>
        <w:rPr>
          <w:b/>
          <w:spacing w:val="4"/>
          <w:sz w:val="28"/>
          <w:szCs w:val="28"/>
        </w:rPr>
      </w:pPr>
    </w:p>
    <w:p w:rsidR="00BE3771" w:rsidRDefault="00BE3771" w:rsidP="00004A92">
      <w:pPr>
        <w:pStyle w:val="ac"/>
        <w:keepNext/>
        <w:ind w:right="471"/>
        <w:rPr>
          <w:b/>
          <w:spacing w:val="4"/>
          <w:sz w:val="28"/>
          <w:szCs w:val="28"/>
        </w:rPr>
      </w:pPr>
    </w:p>
    <w:p w:rsidR="00BE3771" w:rsidRDefault="00BE3771" w:rsidP="00004A92">
      <w:pPr>
        <w:pStyle w:val="ac"/>
        <w:keepNext/>
        <w:rPr>
          <w:b/>
          <w:spacing w:val="4"/>
          <w:sz w:val="28"/>
          <w:szCs w:val="28"/>
        </w:rPr>
      </w:pPr>
    </w:p>
    <w:p w:rsidR="00BE3771" w:rsidRDefault="00BE3771" w:rsidP="00004A92">
      <w:pPr>
        <w:pStyle w:val="ac"/>
        <w:keepNext/>
        <w:rPr>
          <w:b/>
          <w:spacing w:val="4"/>
          <w:sz w:val="28"/>
          <w:szCs w:val="28"/>
        </w:rPr>
      </w:pPr>
    </w:p>
    <w:p w:rsidR="00BE3771" w:rsidRDefault="00BE3771" w:rsidP="00004A92">
      <w:pPr>
        <w:pStyle w:val="ac"/>
        <w:keepNext/>
        <w:rPr>
          <w:b/>
          <w:spacing w:val="4"/>
          <w:sz w:val="28"/>
          <w:szCs w:val="28"/>
        </w:rPr>
      </w:pPr>
    </w:p>
    <w:p w:rsidR="00BE3771" w:rsidRDefault="00BE3771" w:rsidP="00004A92">
      <w:pPr>
        <w:pStyle w:val="ac"/>
        <w:keepNext/>
        <w:rPr>
          <w:b/>
          <w:spacing w:val="4"/>
          <w:sz w:val="28"/>
          <w:szCs w:val="28"/>
        </w:rPr>
      </w:pPr>
    </w:p>
    <w:p w:rsidR="00CA79B8" w:rsidRDefault="00CA79B8" w:rsidP="00004A92">
      <w:pPr>
        <w:pStyle w:val="ac"/>
        <w:keepNext/>
        <w:rPr>
          <w:spacing w:val="4"/>
          <w:sz w:val="28"/>
          <w:szCs w:val="28"/>
        </w:rPr>
      </w:pPr>
    </w:p>
    <w:tbl>
      <w:tblPr>
        <w:tblpPr w:leftFromText="180" w:rightFromText="180" w:horzAnchor="margin" w:tblpY="2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1914"/>
        <w:gridCol w:w="3722"/>
        <w:gridCol w:w="567"/>
        <w:gridCol w:w="425"/>
        <w:gridCol w:w="425"/>
        <w:gridCol w:w="425"/>
        <w:gridCol w:w="426"/>
        <w:gridCol w:w="567"/>
      </w:tblGrid>
      <w:tr w:rsidR="00A6332E" w:rsidRPr="00B97A1D" w:rsidTr="00BE3771">
        <w:trPr>
          <w:trHeight w:val="1555"/>
        </w:trPr>
        <w:tc>
          <w:tcPr>
            <w:tcW w:w="709" w:type="dxa"/>
            <w:vMerge w:val="restart"/>
            <w:vAlign w:val="center"/>
          </w:tcPr>
          <w:p w:rsidR="00A6332E" w:rsidRPr="00D743D3" w:rsidRDefault="00A6332E" w:rsidP="00BE3771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lastRenderedPageBreak/>
              <w:t>№</w:t>
            </w:r>
          </w:p>
          <w:p w:rsidR="00A6332E" w:rsidRPr="00D743D3" w:rsidRDefault="00A6332E" w:rsidP="00BE3771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п/п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6332E" w:rsidRPr="00596765" w:rsidRDefault="00A6332E" w:rsidP="00BE3771">
            <w:pPr>
              <w:pStyle w:val="ac"/>
              <w:shd w:val="clear" w:color="auto" w:fill="auto"/>
              <w:ind w:left="113"/>
              <w:jc w:val="center"/>
              <w:rPr>
                <w:rFonts w:eastAsia="Times New Roman"/>
                <w:spacing w:val="4"/>
                <w:lang w:val="ru-RU"/>
              </w:rPr>
            </w:pPr>
            <w:r w:rsidRPr="00545BC1">
              <w:rPr>
                <w:rFonts w:eastAsia="Times New Roman"/>
                <w:spacing w:val="4"/>
                <w:lang w:val="ru-RU"/>
              </w:rPr>
              <w:t>семестр</w:t>
            </w:r>
          </w:p>
        </w:tc>
        <w:tc>
          <w:tcPr>
            <w:tcW w:w="1914" w:type="dxa"/>
            <w:vMerge w:val="restart"/>
            <w:vAlign w:val="center"/>
          </w:tcPr>
          <w:p w:rsidR="00A6332E" w:rsidRPr="00D743D3" w:rsidRDefault="00A6332E" w:rsidP="00BE3771">
            <w:pPr>
              <w:rPr>
                <w:spacing w:val="4"/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3722" w:type="dxa"/>
            <w:vMerge w:val="restart"/>
            <w:vAlign w:val="center"/>
          </w:tcPr>
          <w:p w:rsidR="00A6332E" w:rsidRPr="00596765" w:rsidRDefault="00A6332E" w:rsidP="00BE3771">
            <w:pPr>
              <w:pStyle w:val="ac"/>
              <w:shd w:val="clear" w:color="auto" w:fill="auto"/>
              <w:jc w:val="center"/>
              <w:rPr>
                <w:rFonts w:eastAsia="Times New Roman"/>
                <w:spacing w:val="4"/>
                <w:lang w:val="ru-RU"/>
              </w:rPr>
            </w:pPr>
            <w:r w:rsidRPr="00545BC1">
              <w:rPr>
                <w:rFonts w:eastAsia="Times New Roman"/>
                <w:spacing w:val="4"/>
                <w:lang w:val="ru-RU"/>
              </w:rPr>
              <w:t>Краткое содержание раздела</w:t>
            </w:r>
          </w:p>
        </w:tc>
        <w:tc>
          <w:tcPr>
            <w:tcW w:w="2835" w:type="dxa"/>
            <w:gridSpan w:val="6"/>
            <w:vAlign w:val="center"/>
          </w:tcPr>
          <w:p w:rsidR="00A6332E" w:rsidRPr="00596765" w:rsidRDefault="00A6332E" w:rsidP="00BE3771">
            <w:pPr>
              <w:pStyle w:val="ac"/>
              <w:shd w:val="clear" w:color="auto" w:fill="auto"/>
              <w:jc w:val="left"/>
              <w:rPr>
                <w:rFonts w:eastAsia="Times New Roman"/>
                <w:spacing w:val="4"/>
                <w:lang w:val="ru-RU"/>
              </w:rPr>
            </w:pPr>
            <w:r w:rsidRPr="00545BC1">
              <w:rPr>
                <w:rFonts w:eastAsia="Times New Roman"/>
                <w:spacing w:val="4"/>
                <w:lang w:val="ru-RU"/>
              </w:rPr>
              <w:t>Виды учебной деятельности, включая самостоятельную работу студентов и трудоёмкость (в часах)</w:t>
            </w:r>
          </w:p>
        </w:tc>
      </w:tr>
      <w:tr w:rsidR="00A6332E" w:rsidRPr="00B97A1D" w:rsidTr="00BE3771">
        <w:trPr>
          <w:trHeight w:hRule="exact" w:val="1557"/>
        </w:trPr>
        <w:tc>
          <w:tcPr>
            <w:tcW w:w="709" w:type="dxa"/>
            <w:vMerge/>
          </w:tcPr>
          <w:p w:rsidR="00A6332E" w:rsidRPr="00596765" w:rsidRDefault="00A6332E" w:rsidP="00BE3771">
            <w:pPr>
              <w:pStyle w:val="ac"/>
              <w:shd w:val="clear" w:color="auto" w:fill="auto"/>
              <w:rPr>
                <w:rFonts w:eastAsia="Times New Roman"/>
                <w:spacing w:val="4"/>
                <w:lang w:val="ru-RU"/>
              </w:rPr>
            </w:pPr>
          </w:p>
        </w:tc>
        <w:tc>
          <w:tcPr>
            <w:tcW w:w="426" w:type="dxa"/>
            <w:vMerge/>
          </w:tcPr>
          <w:p w:rsidR="00A6332E" w:rsidRPr="00596765" w:rsidRDefault="00A6332E" w:rsidP="00BE3771">
            <w:pPr>
              <w:pStyle w:val="ac"/>
              <w:shd w:val="clear" w:color="auto" w:fill="auto"/>
              <w:rPr>
                <w:rFonts w:eastAsia="Times New Roman"/>
                <w:spacing w:val="4"/>
                <w:lang w:val="ru-RU"/>
              </w:rPr>
            </w:pPr>
          </w:p>
        </w:tc>
        <w:tc>
          <w:tcPr>
            <w:tcW w:w="1914" w:type="dxa"/>
            <w:vMerge/>
          </w:tcPr>
          <w:p w:rsidR="00A6332E" w:rsidRPr="00596765" w:rsidRDefault="00A6332E" w:rsidP="00BE3771">
            <w:pPr>
              <w:pStyle w:val="ac"/>
              <w:shd w:val="clear" w:color="auto" w:fill="auto"/>
              <w:rPr>
                <w:rFonts w:eastAsia="Times New Roman"/>
                <w:spacing w:val="4"/>
                <w:lang w:val="ru-RU"/>
              </w:rPr>
            </w:pPr>
          </w:p>
        </w:tc>
        <w:tc>
          <w:tcPr>
            <w:tcW w:w="3722" w:type="dxa"/>
            <w:vMerge/>
          </w:tcPr>
          <w:p w:rsidR="00A6332E" w:rsidRPr="00596765" w:rsidRDefault="00A6332E" w:rsidP="00BE3771">
            <w:pPr>
              <w:pStyle w:val="ac"/>
              <w:shd w:val="clear" w:color="auto" w:fill="auto"/>
              <w:rPr>
                <w:rFonts w:eastAsia="Times New Roman"/>
                <w:spacing w:val="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6332E" w:rsidRPr="00596765" w:rsidRDefault="00A6332E" w:rsidP="00BE3771">
            <w:pPr>
              <w:pStyle w:val="ac"/>
              <w:shd w:val="clear" w:color="auto" w:fill="auto"/>
              <w:ind w:left="113"/>
              <w:rPr>
                <w:rFonts w:eastAsia="Times New Roman"/>
                <w:b/>
                <w:spacing w:val="4"/>
                <w:lang w:val="ru-RU"/>
              </w:rPr>
            </w:pPr>
            <w:r w:rsidRPr="00545BC1">
              <w:rPr>
                <w:rFonts w:eastAsia="Times New Roman"/>
                <w:b/>
                <w:spacing w:val="4"/>
                <w:lang w:val="ru-RU"/>
              </w:rPr>
              <w:t>Л</w:t>
            </w:r>
            <w:r w:rsidR="00BE3771" w:rsidRPr="00545BC1">
              <w:rPr>
                <w:rFonts w:eastAsia="Times New Roman"/>
                <w:b/>
                <w:spacing w:val="4"/>
                <w:lang w:val="ru-RU"/>
              </w:rPr>
              <w:t>К</w:t>
            </w:r>
          </w:p>
        </w:tc>
        <w:tc>
          <w:tcPr>
            <w:tcW w:w="425" w:type="dxa"/>
            <w:textDirection w:val="btLr"/>
          </w:tcPr>
          <w:p w:rsidR="00A6332E" w:rsidRPr="00596765" w:rsidRDefault="00BE3771" w:rsidP="00BE3771">
            <w:pPr>
              <w:pStyle w:val="ac"/>
              <w:shd w:val="clear" w:color="auto" w:fill="auto"/>
              <w:ind w:left="113"/>
              <w:rPr>
                <w:rFonts w:eastAsia="Times New Roman"/>
                <w:b/>
                <w:spacing w:val="4"/>
                <w:lang w:val="ru-RU"/>
              </w:rPr>
            </w:pPr>
            <w:r w:rsidRPr="00545BC1">
              <w:rPr>
                <w:rFonts w:eastAsia="Times New Roman"/>
                <w:b/>
                <w:spacing w:val="4"/>
                <w:lang w:val="ru-RU"/>
              </w:rPr>
              <w:t>Л</w:t>
            </w:r>
            <w:r w:rsidR="00A6332E" w:rsidRPr="00545BC1">
              <w:rPr>
                <w:rFonts w:eastAsia="Times New Roman"/>
                <w:b/>
                <w:spacing w:val="4"/>
                <w:lang w:val="ru-RU"/>
              </w:rPr>
              <w:t xml:space="preserve"> </w:t>
            </w:r>
            <w:r w:rsidRPr="00545BC1">
              <w:rPr>
                <w:rFonts w:eastAsia="Times New Roman"/>
                <w:b/>
                <w:spacing w:val="4"/>
                <w:lang w:val="ru-RU"/>
              </w:rPr>
              <w:t>Р</w:t>
            </w:r>
          </w:p>
        </w:tc>
        <w:tc>
          <w:tcPr>
            <w:tcW w:w="425" w:type="dxa"/>
            <w:textDirection w:val="btLr"/>
          </w:tcPr>
          <w:p w:rsidR="00A6332E" w:rsidRPr="00596765" w:rsidRDefault="00A6332E" w:rsidP="00BE3771">
            <w:pPr>
              <w:pStyle w:val="ac"/>
              <w:shd w:val="clear" w:color="auto" w:fill="auto"/>
              <w:ind w:left="113"/>
              <w:rPr>
                <w:rFonts w:eastAsia="Times New Roman"/>
                <w:b/>
                <w:spacing w:val="4"/>
                <w:lang w:val="ru-RU"/>
              </w:rPr>
            </w:pPr>
            <w:r w:rsidRPr="00545BC1">
              <w:rPr>
                <w:rFonts w:eastAsia="Times New Roman"/>
                <w:b/>
                <w:spacing w:val="4"/>
                <w:lang w:val="ru-RU"/>
              </w:rPr>
              <w:t>ПЗ</w:t>
            </w:r>
          </w:p>
        </w:tc>
        <w:tc>
          <w:tcPr>
            <w:tcW w:w="425" w:type="dxa"/>
            <w:textDirection w:val="btLr"/>
          </w:tcPr>
          <w:p w:rsidR="00A6332E" w:rsidRPr="00596765" w:rsidRDefault="00A6332E" w:rsidP="00BE3771">
            <w:pPr>
              <w:pStyle w:val="ac"/>
              <w:shd w:val="clear" w:color="auto" w:fill="auto"/>
              <w:ind w:left="113"/>
              <w:rPr>
                <w:rFonts w:eastAsia="Times New Roman"/>
                <w:b/>
                <w:spacing w:val="4"/>
                <w:lang w:val="ru-RU"/>
              </w:rPr>
            </w:pPr>
            <w:r w:rsidRPr="00545BC1">
              <w:rPr>
                <w:rFonts w:eastAsia="Times New Roman"/>
                <w:b/>
                <w:spacing w:val="4"/>
                <w:lang w:val="ru-RU"/>
              </w:rPr>
              <w:t>КСР</w:t>
            </w:r>
          </w:p>
        </w:tc>
        <w:tc>
          <w:tcPr>
            <w:tcW w:w="426" w:type="dxa"/>
            <w:textDirection w:val="btLr"/>
          </w:tcPr>
          <w:p w:rsidR="00A6332E" w:rsidRPr="00596765" w:rsidRDefault="00A6332E" w:rsidP="00BE3771">
            <w:pPr>
              <w:pStyle w:val="ac"/>
              <w:shd w:val="clear" w:color="auto" w:fill="auto"/>
              <w:ind w:left="113"/>
              <w:rPr>
                <w:rFonts w:eastAsia="Times New Roman"/>
                <w:b/>
                <w:spacing w:val="4"/>
                <w:lang w:val="ru-RU"/>
              </w:rPr>
            </w:pPr>
            <w:r w:rsidRPr="00545BC1">
              <w:rPr>
                <w:rFonts w:eastAsia="Times New Roman"/>
                <w:b/>
                <w:spacing w:val="4"/>
                <w:lang w:val="ru-RU"/>
              </w:rPr>
              <w:t>СР</w:t>
            </w:r>
          </w:p>
        </w:tc>
        <w:tc>
          <w:tcPr>
            <w:tcW w:w="567" w:type="dxa"/>
            <w:textDirection w:val="btLr"/>
          </w:tcPr>
          <w:p w:rsidR="00A6332E" w:rsidRPr="00596765" w:rsidRDefault="00A6332E" w:rsidP="00BE3771">
            <w:pPr>
              <w:pStyle w:val="ac"/>
              <w:shd w:val="clear" w:color="auto" w:fill="auto"/>
              <w:ind w:left="113"/>
              <w:jc w:val="left"/>
              <w:rPr>
                <w:rFonts w:eastAsia="Times New Roman"/>
                <w:b/>
                <w:spacing w:val="4"/>
                <w:lang w:val="ru-RU"/>
              </w:rPr>
            </w:pPr>
            <w:r w:rsidRPr="00545BC1">
              <w:rPr>
                <w:rFonts w:eastAsia="Times New Roman"/>
                <w:b/>
                <w:spacing w:val="4"/>
                <w:lang w:val="ru-RU"/>
              </w:rPr>
              <w:t>Всего</w:t>
            </w:r>
          </w:p>
        </w:tc>
      </w:tr>
      <w:tr w:rsidR="00A6332E" w:rsidRPr="00B97A1D" w:rsidTr="00BE3771">
        <w:trPr>
          <w:trHeight w:val="1656"/>
        </w:trPr>
        <w:tc>
          <w:tcPr>
            <w:tcW w:w="709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A6332E" w:rsidRPr="00DE22A3" w:rsidRDefault="00A6332E" w:rsidP="00BE3771">
            <w:pPr>
              <w:jc w:val="center"/>
              <w:rPr>
                <w:b/>
                <w:sz w:val="24"/>
                <w:szCs w:val="24"/>
              </w:rPr>
            </w:pPr>
            <w:r w:rsidRPr="00DE22A3">
              <w:rPr>
                <w:b/>
                <w:sz w:val="24"/>
                <w:szCs w:val="24"/>
              </w:rPr>
              <w:t>РАЗДЕЛ 1.</w:t>
            </w:r>
          </w:p>
          <w:p w:rsidR="00A6332E" w:rsidRPr="00DE22A3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A6332E" w:rsidRPr="001B3FA2" w:rsidRDefault="00A6332E" w:rsidP="00BE3771">
            <w:pPr>
              <w:pStyle w:val="af9"/>
              <w:ind w:left="0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Сущность и роль логистических транспортных терминалов (ЛТТ)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</w:p>
          <w:p w:rsidR="00A6332E" w:rsidRPr="00D743D3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  <w:p w:rsidR="00A6332E" w:rsidRPr="00D743D3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332E" w:rsidRPr="00B97A1D" w:rsidTr="00BE3771">
        <w:trPr>
          <w:trHeight w:val="2184"/>
        </w:trPr>
        <w:tc>
          <w:tcPr>
            <w:tcW w:w="709" w:type="dxa"/>
            <w:vAlign w:val="center"/>
          </w:tcPr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A6332E" w:rsidRDefault="00A6332E" w:rsidP="00BE3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</w:p>
          <w:p w:rsidR="00A6332E" w:rsidRPr="00DE22A3" w:rsidRDefault="00A6332E" w:rsidP="00BE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A6332E" w:rsidRDefault="00A6332E" w:rsidP="00BE3771">
            <w:pPr>
              <w:pStyle w:val="af9"/>
              <w:ind w:left="0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Социальные и природные фактор</w:t>
            </w:r>
            <w:r>
              <w:rPr>
                <w:sz w:val="24"/>
                <w:szCs w:val="24"/>
              </w:rPr>
              <w:t>ы, влияющие на размещение ЛТТ (</w:t>
            </w:r>
            <w:r w:rsidRPr="00105509">
              <w:rPr>
                <w:sz w:val="24"/>
                <w:szCs w:val="24"/>
              </w:rPr>
              <w:t>трансформационных центров).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332E" w:rsidRPr="00B97A1D" w:rsidTr="00BE3771">
        <w:trPr>
          <w:trHeight w:val="1677"/>
        </w:trPr>
        <w:tc>
          <w:tcPr>
            <w:tcW w:w="709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A6332E" w:rsidRDefault="00A6332E" w:rsidP="00BE3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</w:p>
          <w:p w:rsidR="00A6332E" w:rsidRPr="00A46F2A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A6332E" w:rsidRDefault="00A6332E" w:rsidP="00BE3771">
            <w:pPr>
              <w:pStyle w:val="af9"/>
              <w:ind w:left="0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Решение задач развития и размещения ЛТТ.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332E" w:rsidRPr="00B97A1D" w:rsidTr="00BE3771">
        <w:trPr>
          <w:trHeight w:val="886"/>
        </w:trPr>
        <w:tc>
          <w:tcPr>
            <w:tcW w:w="709" w:type="dxa"/>
            <w:vAlign w:val="center"/>
          </w:tcPr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</w:p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</w:p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</w:p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A6332E" w:rsidRDefault="00A6332E" w:rsidP="00BE3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</w:t>
            </w:r>
          </w:p>
          <w:p w:rsidR="00A6332E" w:rsidRPr="00A46F2A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A6332E" w:rsidRDefault="00A6332E" w:rsidP="00BE3771">
            <w:pPr>
              <w:pStyle w:val="af9"/>
              <w:ind w:left="0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Зоны обслуживания ЛТТ.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6332E" w:rsidRPr="00B97A1D" w:rsidTr="00BE3771">
        <w:trPr>
          <w:trHeight w:val="2004"/>
        </w:trPr>
        <w:tc>
          <w:tcPr>
            <w:tcW w:w="709" w:type="dxa"/>
            <w:vAlign w:val="center"/>
          </w:tcPr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A6332E" w:rsidRDefault="00A6332E" w:rsidP="00BE3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</w:t>
            </w:r>
          </w:p>
          <w:p w:rsidR="00A6332E" w:rsidRPr="007425E2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A6332E" w:rsidRDefault="00A6332E" w:rsidP="00BE3771">
            <w:pPr>
              <w:pStyle w:val="af9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экономической эффективности </w:t>
            </w:r>
            <w:r w:rsidRPr="00105509">
              <w:rPr>
                <w:sz w:val="24"/>
                <w:szCs w:val="24"/>
              </w:rPr>
              <w:t>инвестиций на создание ЛТТ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332E" w:rsidRPr="00B97A1D" w:rsidTr="00BE3771">
        <w:trPr>
          <w:trHeight w:val="2402"/>
        </w:trPr>
        <w:tc>
          <w:tcPr>
            <w:tcW w:w="709" w:type="dxa"/>
            <w:vAlign w:val="center"/>
          </w:tcPr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A6332E" w:rsidRDefault="00A6332E" w:rsidP="00BE3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</w:t>
            </w:r>
          </w:p>
          <w:p w:rsidR="00A6332E" w:rsidRPr="00621A02" w:rsidRDefault="00A6332E" w:rsidP="00BE3771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A6332E" w:rsidRDefault="00A6332E" w:rsidP="00BE3771">
            <w:pPr>
              <w:pStyle w:val="af9"/>
              <w:ind w:left="0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Логистический подход к оптимизации издержек грузопереработки в ЛТТ.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6332E" w:rsidRPr="00B97A1D" w:rsidTr="00BE3771">
        <w:trPr>
          <w:trHeight w:val="1335"/>
        </w:trPr>
        <w:tc>
          <w:tcPr>
            <w:tcW w:w="709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A6332E" w:rsidRDefault="00A6332E" w:rsidP="00BE3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</w:t>
            </w:r>
          </w:p>
          <w:p w:rsidR="00A6332E" w:rsidRPr="000041DB" w:rsidRDefault="00A6332E" w:rsidP="00BE3771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A6332E" w:rsidRDefault="00A6332E" w:rsidP="00BE3771">
            <w:pPr>
              <w:pStyle w:val="af9"/>
              <w:ind w:left="0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Системный подход к проектированию складских зон грузопереработки.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6332E" w:rsidRPr="00B97A1D" w:rsidTr="00BE3771">
        <w:trPr>
          <w:trHeight w:val="352"/>
        </w:trPr>
        <w:tc>
          <w:tcPr>
            <w:tcW w:w="709" w:type="dxa"/>
            <w:vAlign w:val="center"/>
          </w:tcPr>
          <w:p w:rsidR="00A6332E" w:rsidRDefault="00A6332E" w:rsidP="00BE377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A6332E" w:rsidRDefault="00A6332E" w:rsidP="00BE3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8.</w:t>
            </w:r>
          </w:p>
          <w:p w:rsidR="00A6332E" w:rsidRDefault="00A6332E" w:rsidP="00BE3771">
            <w:pPr>
              <w:rPr>
                <w:b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A6332E" w:rsidRDefault="00A6332E" w:rsidP="00BE3771">
            <w:pPr>
              <w:pStyle w:val="af9"/>
              <w:ind w:left="0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Обзор и анализ рынка логистических компаний в РФ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6332E" w:rsidRPr="00D743D3" w:rsidRDefault="00A6332E" w:rsidP="00BE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6332E" w:rsidRDefault="00A6332E" w:rsidP="00BE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CA79B8" w:rsidRDefault="00CA79B8" w:rsidP="00615B65">
      <w:pPr>
        <w:pStyle w:val="ac"/>
        <w:rPr>
          <w:spacing w:val="4"/>
          <w:sz w:val="28"/>
          <w:szCs w:val="28"/>
        </w:rPr>
      </w:pPr>
    </w:p>
    <w:p w:rsidR="00A6332E" w:rsidRDefault="00A6332E" w:rsidP="00A6332E">
      <w:pPr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5.2. Образовательные технологии</w:t>
      </w:r>
    </w:p>
    <w:p w:rsidR="00BE3771" w:rsidRDefault="00BE3771" w:rsidP="00A6332E">
      <w:pPr>
        <w:ind w:firstLine="567"/>
        <w:rPr>
          <w:sz w:val="24"/>
          <w:szCs w:val="24"/>
        </w:rPr>
      </w:pPr>
    </w:p>
    <w:p w:rsidR="00A6332E" w:rsidRPr="00867693" w:rsidRDefault="00A6332E" w:rsidP="00A6332E">
      <w:pPr>
        <w:ind w:firstLine="567"/>
        <w:rPr>
          <w:sz w:val="24"/>
          <w:szCs w:val="24"/>
        </w:rPr>
      </w:pPr>
      <w:r w:rsidRPr="00867693">
        <w:rPr>
          <w:sz w:val="24"/>
          <w:szCs w:val="24"/>
        </w:rPr>
        <w:t>Занятия проводятся в форме лекций и практических занятий. На практических занятиях необходимо выполнять расчеты</w:t>
      </w:r>
      <w:r>
        <w:rPr>
          <w:sz w:val="24"/>
          <w:szCs w:val="24"/>
        </w:rPr>
        <w:t>.</w:t>
      </w:r>
    </w:p>
    <w:p w:rsidR="00A6332E" w:rsidRPr="00867693" w:rsidRDefault="00A6332E" w:rsidP="00A6332E">
      <w:pPr>
        <w:ind w:firstLine="567"/>
        <w:jc w:val="both"/>
        <w:rPr>
          <w:sz w:val="24"/>
          <w:szCs w:val="24"/>
        </w:rPr>
      </w:pPr>
      <w:r w:rsidRPr="00867693">
        <w:rPr>
          <w:sz w:val="24"/>
          <w:szCs w:val="24"/>
        </w:rPr>
        <w:t xml:space="preserve">Для текущего контроля успеваемости по дисциплине применяются следующие дидактические формы обучения: устный опрос (УО-1), собеседование (УС-1), письменные работы в форме тестов (ПР-1), контрольные работы (КР), индивидуальные домашние задания (ИЗ). Текущий контроль успеваемости для балльно-рейтинговой системы оценки знаний осуществляется на всех занятиях, кроме первых лекций и практического занятия по дисциплине. Текущий контроль занимает до 15 </w:t>
      </w:r>
      <w:r w:rsidRPr="00867693">
        <w:rPr>
          <w:i/>
          <w:sz w:val="24"/>
          <w:szCs w:val="24"/>
        </w:rPr>
        <w:t>мин</w:t>
      </w:r>
      <w:r w:rsidRPr="00867693">
        <w:rPr>
          <w:sz w:val="24"/>
          <w:szCs w:val="24"/>
        </w:rPr>
        <w:t xml:space="preserve"> учебного занятия.</w:t>
      </w:r>
    </w:p>
    <w:p w:rsidR="00A6332E" w:rsidRPr="00867693" w:rsidRDefault="00A6332E" w:rsidP="00A6332E">
      <w:pPr>
        <w:ind w:firstLine="567"/>
        <w:jc w:val="both"/>
        <w:rPr>
          <w:sz w:val="24"/>
          <w:szCs w:val="24"/>
        </w:rPr>
      </w:pPr>
      <w:r w:rsidRPr="00867693">
        <w:rPr>
          <w:sz w:val="24"/>
          <w:szCs w:val="24"/>
        </w:rPr>
        <w:t>Текущий контроль проводится на лекциях в формах УО-1 и ПР-1. На практических занятиях применяются формы УС-1, КР. Для отработки пропущенных занятий выполняются ИЗ.</w:t>
      </w:r>
    </w:p>
    <w:p w:rsidR="00A6332E" w:rsidRPr="00867693" w:rsidRDefault="00A6332E" w:rsidP="00A6332E">
      <w:pPr>
        <w:ind w:firstLine="567"/>
        <w:jc w:val="both"/>
        <w:rPr>
          <w:sz w:val="24"/>
          <w:szCs w:val="24"/>
        </w:rPr>
      </w:pPr>
      <w:r w:rsidRPr="00867693">
        <w:rPr>
          <w:sz w:val="24"/>
          <w:szCs w:val="24"/>
        </w:rPr>
        <w:t>Присутствие на практическом занятии и активная работа по выполнению индивидуального задания -</w:t>
      </w:r>
      <w:r>
        <w:rPr>
          <w:sz w:val="24"/>
          <w:szCs w:val="24"/>
        </w:rPr>
        <w:t xml:space="preserve"> </w:t>
      </w:r>
      <w:r w:rsidRPr="00867693">
        <w:rPr>
          <w:sz w:val="24"/>
          <w:szCs w:val="24"/>
        </w:rPr>
        <w:t>1 балл, при опоздании на занятие и пассивном отношении к выполнению задания 0,5 балла (сумма за семестр 0-16). Сдача и получение зачета по индивидуальному заданию 1 балл (сумма за семестр 0-16).</w:t>
      </w:r>
    </w:p>
    <w:p w:rsidR="00A6332E" w:rsidRPr="00867693" w:rsidRDefault="00A6332E" w:rsidP="00A6332E">
      <w:pPr>
        <w:ind w:firstLine="567"/>
        <w:jc w:val="both"/>
        <w:rPr>
          <w:sz w:val="24"/>
          <w:szCs w:val="24"/>
        </w:rPr>
      </w:pPr>
      <w:r w:rsidRPr="00867693">
        <w:rPr>
          <w:sz w:val="24"/>
          <w:szCs w:val="24"/>
        </w:rPr>
        <w:t xml:space="preserve">Промежуточная аттестация осуществляется при завершении семестра и окончания занятий по дисциплине. Форма аттестации – </w:t>
      </w:r>
      <w:r w:rsidRPr="00867693">
        <w:rPr>
          <w:b/>
          <w:sz w:val="24"/>
          <w:szCs w:val="24"/>
        </w:rPr>
        <w:t>зачет</w:t>
      </w:r>
      <w:r w:rsidRPr="00867693">
        <w:rPr>
          <w:sz w:val="24"/>
          <w:szCs w:val="24"/>
        </w:rPr>
        <w:t xml:space="preserve">, который проводится с применением аттестационных тестов (ТС-2). </w:t>
      </w:r>
    </w:p>
    <w:p w:rsidR="00A6332E" w:rsidRPr="00867693" w:rsidRDefault="00A6332E" w:rsidP="00A6332E">
      <w:pPr>
        <w:ind w:firstLine="567"/>
        <w:jc w:val="both"/>
        <w:rPr>
          <w:sz w:val="24"/>
          <w:szCs w:val="24"/>
        </w:rPr>
      </w:pPr>
      <w:r w:rsidRPr="00867693">
        <w:rPr>
          <w:sz w:val="24"/>
          <w:szCs w:val="24"/>
        </w:rPr>
        <w:t>Самостоятельная работа заключается в углубленной проработке отдельных разделов курса по основной и дополнительной литературе, а также в сборе информационных материалов на сайтах подразделений железнодорожного транспорта.</w:t>
      </w:r>
    </w:p>
    <w:p w:rsidR="00A6332E" w:rsidRPr="00867693" w:rsidRDefault="00A6332E" w:rsidP="00A6332E">
      <w:pPr>
        <w:ind w:firstLine="709"/>
        <w:rPr>
          <w:b/>
          <w:color w:val="000000"/>
          <w:spacing w:val="1"/>
          <w:sz w:val="24"/>
          <w:szCs w:val="24"/>
        </w:rPr>
      </w:pPr>
    </w:p>
    <w:p w:rsidR="00A6332E" w:rsidRDefault="00A6332E" w:rsidP="00A6332E">
      <w:pPr>
        <w:shd w:val="clear" w:color="auto" w:fill="FFFFFF"/>
        <w:spacing w:line="276" w:lineRule="exact"/>
        <w:ind w:right="-2"/>
        <w:rPr>
          <w:bCs/>
          <w:sz w:val="24"/>
          <w:szCs w:val="28"/>
        </w:rPr>
      </w:pPr>
      <w:r>
        <w:rPr>
          <w:b/>
          <w:spacing w:val="-1"/>
          <w:sz w:val="28"/>
          <w:szCs w:val="28"/>
        </w:rPr>
        <w:t xml:space="preserve">6. </w:t>
      </w:r>
      <w:r w:rsidRPr="00F05C7F">
        <w:rPr>
          <w:b/>
          <w:spacing w:val="-1"/>
          <w:sz w:val="28"/>
          <w:szCs w:val="28"/>
        </w:rPr>
        <w:t xml:space="preserve">Лабораторный </w:t>
      </w:r>
      <w:r>
        <w:rPr>
          <w:b/>
          <w:spacing w:val="-1"/>
          <w:sz w:val="28"/>
          <w:szCs w:val="28"/>
        </w:rPr>
        <w:t xml:space="preserve"> </w:t>
      </w:r>
      <w:r w:rsidRPr="00F05C7F">
        <w:rPr>
          <w:b/>
          <w:spacing w:val="-1"/>
          <w:sz w:val="28"/>
          <w:szCs w:val="28"/>
        </w:rPr>
        <w:t>практикум</w:t>
      </w:r>
      <w:r w:rsidRPr="00D743D3">
        <w:rPr>
          <w:b/>
          <w:spacing w:val="-1"/>
          <w:sz w:val="28"/>
          <w:szCs w:val="28"/>
        </w:rPr>
        <w:t xml:space="preserve"> </w:t>
      </w:r>
      <w:r w:rsidRPr="00F05C7F">
        <w:rPr>
          <w:spacing w:val="-1"/>
          <w:sz w:val="24"/>
          <w:szCs w:val="28"/>
        </w:rPr>
        <w:t>н</w:t>
      </w:r>
      <w:r w:rsidRPr="00F05C7F">
        <w:rPr>
          <w:bCs/>
          <w:sz w:val="24"/>
          <w:szCs w:val="28"/>
        </w:rPr>
        <w:t>е предусмотрен.</w:t>
      </w:r>
    </w:p>
    <w:p w:rsidR="00A6332E" w:rsidRPr="00F05C7F" w:rsidRDefault="00A6332E" w:rsidP="00A6332E">
      <w:pPr>
        <w:shd w:val="clear" w:color="auto" w:fill="FFFFFF"/>
        <w:spacing w:line="276" w:lineRule="exact"/>
        <w:ind w:right="-2"/>
        <w:rPr>
          <w:bCs/>
          <w:sz w:val="24"/>
          <w:szCs w:val="28"/>
        </w:rPr>
      </w:pPr>
    </w:p>
    <w:p w:rsidR="00CA79B8" w:rsidRDefault="00A6332E" w:rsidP="003679B8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7</w:t>
      </w:r>
      <w:r w:rsidR="00CA79B8" w:rsidRPr="00F05C7F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 xml:space="preserve"> П</w:t>
      </w:r>
      <w:r w:rsidR="00CA79B8">
        <w:rPr>
          <w:b/>
          <w:bCs/>
          <w:color w:val="000000"/>
          <w:spacing w:val="-1"/>
          <w:sz w:val="28"/>
          <w:szCs w:val="28"/>
        </w:rPr>
        <w:t>рактически</w:t>
      </w:r>
      <w:r>
        <w:rPr>
          <w:b/>
          <w:bCs/>
          <w:color w:val="000000"/>
          <w:spacing w:val="-1"/>
          <w:sz w:val="28"/>
          <w:szCs w:val="28"/>
        </w:rPr>
        <w:t>е</w:t>
      </w:r>
      <w:r w:rsidR="00CA79B8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CA79B8">
        <w:rPr>
          <w:b/>
          <w:bCs/>
          <w:color w:val="000000"/>
          <w:spacing w:val="-1"/>
          <w:sz w:val="28"/>
          <w:szCs w:val="28"/>
        </w:rPr>
        <w:t>заняти</w:t>
      </w:r>
      <w:r>
        <w:rPr>
          <w:b/>
          <w:bCs/>
          <w:color w:val="000000"/>
          <w:spacing w:val="-1"/>
          <w:sz w:val="28"/>
          <w:szCs w:val="28"/>
        </w:rPr>
        <w:t>я</w:t>
      </w:r>
    </w:p>
    <w:p w:rsidR="00CA79B8" w:rsidRPr="003679B8" w:rsidRDefault="00CA79B8" w:rsidP="003679B8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127"/>
        <w:gridCol w:w="6095"/>
      </w:tblGrid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6A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6AE6">
              <w:rPr>
                <w:b/>
                <w:sz w:val="24"/>
                <w:szCs w:val="24"/>
              </w:rPr>
              <w:t>№</w:t>
            </w:r>
          </w:p>
          <w:p w:rsidR="00CA79B8" w:rsidRPr="001F6AE6" w:rsidRDefault="00CA79B8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6AE6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095" w:type="dxa"/>
          </w:tcPr>
          <w:p w:rsidR="00CA79B8" w:rsidRPr="001F6AE6" w:rsidRDefault="00CA79B8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6AE6">
              <w:rPr>
                <w:b/>
                <w:sz w:val="24"/>
                <w:szCs w:val="24"/>
              </w:rPr>
              <w:t>Темы практических занятий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 w:rsidRPr="001F6AE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A79B8" w:rsidRPr="00B9756C" w:rsidRDefault="00B9756C" w:rsidP="00B975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756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6095" w:type="dxa"/>
          </w:tcPr>
          <w:p w:rsidR="00CA79B8" w:rsidRPr="001F6AE6" w:rsidRDefault="00D47DE1" w:rsidP="008374F2">
            <w:pPr>
              <w:contextualSpacing/>
              <w:jc w:val="both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Выбор логистического транспортного терминала (ЛТТ) в зависимости от рода груза</w:t>
            </w:r>
            <w:r>
              <w:rPr>
                <w:sz w:val="24"/>
                <w:szCs w:val="24"/>
              </w:rPr>
              <w:t>.</w:t>
            </w:r>
            <w:r w:rsidR="00DC6168">
              <w:rPr>
                <w:sz w:val="24"/>
                <w:szCs w:val="24"/>
              </w:rPr>
              <w:t xml:space="preserve"> 2ч.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 w:rsidRPr="001F6AE6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A79B8" w:rsidRPr="00B9756C" w:rsidRDefault="00B9756C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75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A79B8" w:rsidRPr="001F6AE6" w:rsidRDefault="00D47DE1" w:rsidP="001F6AE6">
            <w:pPr>
              <w:contextualSpacing/>
              <w:jc w:val="both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Выбор рационального варианта</w:t>
            </w:r>
            <w:r>
              <w:rPr>
                <w:sz w:val="24"/>
                <w:szCs w:val="24"/>
              </w:rPr>
              <w:t xml:space="preserve"> планировочных решений ЛТТ.</w:t>
            </w:r>
            <w:r w:rsidR="00DC6168">
              <w:rPr>
                <w:sz w:val="24"/>
                <w:szCs w:val="24"/>
              </w:rPr>
              <w:t xml:space="preserve"> -2ч.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 w:rsidRPr="001F6AE6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A79B8" w:rsidRPr="00B9756C" w:rsidRDefault="00B9756C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75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A79B8" w:rsidRPr="001F6AE6" w:rsidRDefault="00D47DE1" w:rsidP="001F6AE6">
            <w:pPr>
              <w:contextualSpacing/>
              <w:jc w:val="both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Выбор оптимального варианта размещения ЛТТ на заданном полигоне</w:t>
            </w:r>
            <w:r>
              <w:rPr>
                <w:sz w:val="24"/>
                <w:szCs w:val="24"/>
              </w:rPr>
              <w:t>.</w:t>
            </w:r>
            <w:r w:rsidR="00DC6168">
              <w:rPr>
                <w:sz w:val="24"/>
                <w:szCs w:val="24"/>
              </w:rPr>
              <w:t>-2ч.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D47DE1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CA79B8" w:rsidRPr="00B9756C" w:rsidRDefault="00B9756C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75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A79B8" w:rsidRPr="001F6AE6" w:rsidRDefault="00D47DE1" w:rsidP="001F6AE6">
            <w:pPr>
              <w:contextualSpacing/>
              <w:jc w:val="both"/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Определение оптимального варианта технического оснащения ЛТТ при минимальном объеме груза в зависимости от типа ЛТТ и рода груза.</w:t>
            </w:r>
            <w:r w:rsidR="002C6D58">
              <w:rPr>
                <w:sz w:val="24"/>
                <w:szCs w:val="24"/>
              </w:rPr>
              <w:t xml:space="preserve"> -3ч.</w:t>
            </w:r>
          </w:p>
        </w:tc>
      </w:tr>
      <w:tr w:rsidR="00CA79B8" w:rsidRPr="003679B8" w:rsidTr="0074576E">
        <w:tc>
          <w:tcPr>
            <w:tcW w:w="1843" w:type="dxa"/>
          </w:tcPr>
          <w:p w:rsidR="00CA79B8" w:rsidRPr="001F6AE6" w:rsidRDefault="00D47DE1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CA79B8" w:rsidRPr="00B9756C" w:rsidRDefault="00B9756C" w:rsidP="00D47DE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75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CA79B8" w:rsidRPr="008374F2" w:rsidRDefault="00D47DE1" w:rsidP="0074576E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105509">
              <w:rPr>
                <w:sz w:val="24"/>
                <w:szCs w:val="24"/>
              </w:rPr>
              <w:t>Определение оптимального варианта технического  оснащения ЛТТ при нескольких критериях оптимальности.</w:t>
            </w:r>
            <w:r w:rsidR="002C6D58">
              <w:rPr>
                <w:sz w:val="24"/>
                <w:szCs w:val="24"/>
              </w:rPr>
              <w:t xml:space="preserve"> -3 ч.</w:t>
            </w:r>
          </w:p>
        </w:tc>
      </w:tr>
      <w:tr w:rsidR="00DC6168" w:rsidRPr="003679B8" w:rsidTr="0074576E">
        <w:tc>
          <w:tcPr>
            <w:tcW w:w="1843" w:type="dxa"/>
          </w:tcPr>
          <w:p w:rsidR="00DC6168" w:rsidRDefault="00DC616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DC6168" w:rsidRPr="00B9756C" w:rsidRDefault="00DC6168" w:rsidP="00D47DE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DC6168" w:rsidRPr="00105509" w:rsidRDefault="00DC6168" w:rsidP="00DC6168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105509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>а</w:t>
            </w:r>
            <w:r w:rsidRPr="00105509">
              <w:rPr>
                <w:sz w:val="24"/>
                <w:szCs w:val="24"/>
              </w:rPr>
              <w:t xml:space="preserve"> рынка логистических компаний</w:t>
            </w:r>
            <w:r>
              <w:rPr>
                <w:sz w:val="24"/>
                <w:szCs w:val="24"/>
              </w:rPr>
              <w:t xml:space="preserve"> -2ч.</w:t>
            </w:r>
          </w:p>
        </w:tc>
      </w:tr>
      <w:tr w:rsidR="00DC6168" w:rsidRPr="003679B8" w:rsidTr="0074576E">
        <w:tc>
          <w:tcPr>
            <w:tcW w:w="1843" w:type="dxa"/>
          </w:tcPr>
          <w:p w:rsidR="00DC6168" w:rsidRDefault="00DC6168" w:rsidP="001F6A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C6168" w:rsidRDefault="00DC6168" w:rsidP="00D47DE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vAlign w:val="center"/>
          </w:tcPr>
          <w:p w:rsidR="00DC6168" w:rsidRDefault="00DC6168" w:rsidP="00DC6168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часов.</w:t>
            </w:r>
          </w:p>
        </w:tc>
      </w:tr>
    </w:tbl>
    <w:p w:rsidR="00CA79B8" w:rsidRDefault="00CA79B8" w:rsidP="000F58A8">
      <w:pPr>
        <w:shd w:val="clear" w:color="auto" w:fill="FFFFFF"/>
        <w:spacing w:line="276" w:lineRule="exact"/>
        <w:ind w:right="-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A79B8" w:rsidRPr="00D743D3" w:rsidRDefault="00A6332E" w:rsidP="003679B8">
      <w:pPr>
        <w:tabs>
          <w:tab w:val="left" w:pos="426"/>
          <w:tab w:val="right" w:leader="underscore" w:pos="8505"/>
        </w:tabs>
        <w:jc w:val="both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8</w:t>
      </w:r>
      <w:r w:rsidR="00CA79B8" w:rsidRPr="004A2BE5">
        <w:rPr>
          <w:b/>
          <w:bCs/>
          <w:sz w:val="24"/>
          <w:szCs w:val="24"/>
        </w:rPr>
        <w:t xml:space="preserve">. </w:t>
      </w:r>
      <w:r w:rsidR="00CA79B8" w:rsidRPr="00D743D3">
        <w:rPr>
          <w:b/>
          <w:bCs/>
          <w:sz w:val="28"/>
          <w:szCs w:val="24"/>
        </w:rPr>
        <w:t>Примерная тематика курсовых проектов (работ)</w:t>
      </w:r>
    </w:p>
    <w:p w:rsidR="00CA79B8" w:rsidRDefault="00CA79B8" w:rsidP="003679B8">
      <w:pPr>
        <w:tabs>
          <w:tab w:val="left" w:pos="426"/>
          <w:tab w:val="right" w:leader="underscore" w:pos="8505"/>
        </w:tabs>
        <w:jc w:val="both"/>
        <w:rPr>
          <w:bCs/>
          <w:sz w:val="24"/>
          <w:szCs w:val="24"/>
        </w:rPr>
      </w:pPr>
      <w:r w:rsidRPr="00D743D3">
        <w:rPr>
          <w:bCs/>
          <w:sz w:val="24"/>
          <w:szCs w:val="24"/>
        </w:rPr>
        <w:t>Не предусмотрены</w:t>
      </w:r>
    </w:p>
    <w:p w:rsidR="00DC6168" w:rsidRDefault="00DC6168" w:rsidP="00DC6168">
      <w:pPr>
        <w:rPr>
          <w:b/>
          <w:color w:val="000000"/>
          <w:spacing w:val="1"/>
          <w:sz w:val="28"/>
          <w:szCs w:val="28"/>
        </w:rPr>
      </w:pPr>
    </w:p>
    <w:p w:rsidR="00A6332E" w:rsidRPr="00DC6168" w:rsidRDefault="00A6332E" w:rsidP="00A6332E">
      <w:pPr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9</w:t>
      </w:r>
      <w:r w:rsidRPr="00DC6168">
        <w:rPr>
          <w:b/>
          <w:color w:val="000000"/>
          <w:spacing w:val="1"/>
          <w:sz w:val="24"/>
          <w:szCs w:val="24"/>
        </w:rPr>
        <w:t>. Учебно-методическое и информационное обеспечение учебной дисциплины</w:t>
      </w:r>
    </w:p>
    <w:p w:rsidR="00A6332E" w:rsidRPr="00DC6168" w:rsidRDefault="00A6332E" w:rsidP="00A6332E">
      <w:pPr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А)</w:t>
      </w:r>
      <w:r w:rsidRPr="00DC6168">
        <w:rPr>
          <w:b/>
          <w:color w:val="000000"/>
          <w:spacing w:val="1"/>
          <w:sz w:val="24"/>
          <w:szCs w:val="24"/>
        </w:rPr>
        <w:t xml:space="preserve">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631"/>
        <w:gridCol w:w="1985"/>
        <w:gridCol w:w="1701"/>
        <w:gridCol w:w="1276"/>
        <w:gridCol w:w="790"/>
      </w:tblGrid>
      <w:tr w:rsidR="00A6332E" w:rsidRPr="00B97A1D" w:rsidTr="004347FF">
        <w:tc>
          <w:tcPr>
            <w:tcW w:w="446" w:type="dxa"/>
          </w:tcPr>
          <w:p w:rsidR="00A6332E" w:rsidRPr="00B97A1D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Год и место издания</w:t>
            </w:r>
          </w:p>
        </w:tc>
        <w:tc>
          <w:tcPr>
            <w:tcW w:w="1276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790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Семестр</w:t>
            </w:r>
          </w:p>
        </w:tc>
      </w:tr>
      <w:tr w:rsidR="00A6332E" w:rsidRPr="00B97A1D" w:rsidTr="004347FF">
        <w:trPr>
          <w:trHeight w:val="794"/>
        </w:trPr>
        <w:tc>
          <w:tcPr>
            <w:tcW w:w="446" w:type="dxa"/>
          </w:tcPr>
          <w:p w:rsidR="00A6332E" w:rsidRPr="00B97A1D" w:rsidRDefault="00A6332E" w:rsidP="004347FF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Основы логистики</w:t>
            </w:r>
          </w:p>
        </w:tc>
        <w:tc>
          <w:tcPr>
            <w:tcW w:w="1985" w:type="dxa"/>
          </w:tcPr>
          <w:p w:rsidR="00A6332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Николашин В.М., </w:t>
            </w:r>
          </w:p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Синицына А.С.</w:t>
            </w:r>
          </w:p>
        </w:tc>
        <w:tc>
          <w:tcPr>
            <w:tcW w:w="1701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 М</w:t>
            </w:r>
            <w:r w:rsidRPr="00266C9A">
              <w:rPr>
                <w:sz w:val="24"/>
                <w:szCs w:val="24"/>
              </w:rPr>
              <w:t>аршрут, 20</w:t>
            </w:r>
            <w:r>
              <w:rPr>
                <w:sz w:val="24"/>
                <w:szCs w:val="24"/>
              </w:rPr>
              <w:t>07</w:t>
            </w:r>
            <w:r w:rsidRPr="00266C9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6332E" w:rsidRPr="00266C9A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A6332E" w:rsidRPr="00266C9A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5D726E" w:rsidTr="004347FF">
        <w:tc>
          <w:tcPr>
            <w:tcW w:w="446" w:type="dxa"/>
          </w:tcPr>
          <w:p w:rsidR="00A6332E" w:rsidRPr="005D726E" w:rsidRDefault="00A6332E" w:rsidP="004347FF">
            <w:pPr>
              <w:numPr>
                <w:ilvl w:val="0"/>
                <w:numId w:val="9"/>
              </w:numPr>
              <w:ind w:left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A6332E" w:rsidRPr="005D726E" w:rsidRDefault="00A6332E" w:rsidP="004347F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Сервис на транспорте </w:t>
            </w:r>
          </w:p>
          <w:p w:rsidR="00A6332E" w:rsidRPr="005D726E" w:rsidRDefault="00A6332E" w:rsidP="004347F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(4-е издание) </w:t>
            </w:r>
          </w:p>
        </w:tc>
        <w:tc>
          <w:tcPr>
            <w:tcW w:w="1985" w:type="dxa"/>
          </w:tcPr>
          <w:p w:rsidR="00A6332E" w:rsidRPr="005D726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Николашин В.М., Синицына А.С., Зудилин Н.А. и др.</w:t>
            </w:r>
          </w:p>
        </w:tc>
        <w:tc>
          <w:tcPr>
            <w:tcW w:w="1701" w:type="dxa"/>
          </w:tcPr>
          <w:p w:rsidR="00A6332E" w:rsidRDefault="00A6332E" w:rsidP="004347FF">
            <w:pPr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.: Издательский центр «Академия»,</w:t>
            </w:r>
          </w:p>
          <w:p w:rsidR="00A6332E" w:rsidRPr="005D726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  <w:tc>
          <w:tcPr>
            <w:tcW w:w="1276" w:type="dxa"/>
            <w:vAlign w:val="center"/>
          </w:tcPr>
          <w:p w:rsidR="00A6332E" w:rsidRPr="005D726E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A6332E" w:rsidRPr="005D726E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B97A1D" w:rsidTr="004347FF">
        <w:tc>
          <w:tcPr>
            <w:tcW w:w="446" w:type="dxa"/>
          </w:tcPr>
          <w:p w:rsidR="00A6332E" w:rsidRPr="00B97A1D" w:rsidRDefault="00A6332E" w:rsidP="004347FF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A6332E" w:rsidRPr="0087137D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Корпоративная логистика. 300 ответов на вопросы профессионалов.</w:t>
            </w:r>
          </w:p>
        </w:tc>
        <w:tc>
          <w:tcPr>
            <w:tcW w:w="1985" w:type="dxa"/>
          </w:tcPr>
          <w:p w:rsidR="00A6332E" w:rsidRPr="0087137D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ред. В.И. Сергеева</w:t>
            </w:r>
          </w:p>
        </w:tc>
        <w:tc>
          <w:tcPr>
            <w:tcW w:w="1701" w:type="dxa"/>
          </w:tcPr>
          <w:p w:rsidR="00A6332E" w:rsidRPr="005D726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Инфра-М, 2004</w:t>
            </w:r>
            <w:r w:rsidRPr="0087137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6332E" w:rsidRPr="0087137D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A6332E" w:rsidRPr="0087137D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B97A1D" w:rsidTr="004347FF">
        <w:tc>
          <w:tcPr>
            <w:tcW w:w="446" w:type="dxa"/>
          </w:tcPr>
          <w:p w:rsidR="00A6332E" w:rsidRPr="00B97A1D" w:rsidRDefault="00A6332E" w:rsidP="004347FF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Модели и методы теории логистики.</w:t>
            </w:r>
          </w:p>
        </w:tc>
        <w:tc>
          <w:tcPr>
            <w:tcW w:w="1985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ред. В.С. Лукинского</w:t>
            </w:r>
          </w:p>
        </w:tc>
        <w:tc>
          <w:tcPr>
            <w:tcW w:w="1701" w:type="dxa"/>
          </w:tcPr>
          <w:p w:rsidR="00A6332E" w:rsidRPr="00266C9A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Питер, 2010.</w:t>
            </w:r>
            <w:r w:rsidRPr="00266C9A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332E" w:rsidRPr="00266C9A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A6332E" w:rsidRPr="00266C9A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B97A1D" w:rsidTr="004347FF">
        <w:tc>
          <w:tcPr>
            <w:tcW w:w="446" w:type="dxa"/>
          </w:tcPr>
          <w:p w:rsidR="00A6332E" w:rsidRPr="00B97A1D" w:rsidRDefault="00A6332E" w:rsidP="004347FF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Л</w:t>
            </w:r>
          </w:p>
        </w:tc>
        <w:tc>
          <w:tcPr>
            <w:tcW w:w="3631" w:type="dxa"/>
          </w:tcPr>
          <w:p w:rsidR="00A6332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Логистика и управление цепями поставок. Теория и практика. Основные и обеспечивающие функциональные подсистемы логистики: учебник.</w:t>
            </w:r>
          </w:p>
        </w:tc>
        <w:tc>
          <w:tcPr>
            <w:tcW w:w="1985" w:type="dxa"/>
          </w:tcPr>
          <w:p w:rsidR="00A6332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ред. Б.А. Аникина и Т.А. Родкиной</w:t>
            </w:r>
          </w:p>
        </w:tc>
        <w:tc>
          <w:tcPr>
            <w:tcW w:w="1701" w:type="dxa"/>
          </w:tcPr>
          <w:p w:rsidR="00A6332E" w:rsidRDefault="00A6332E" w:rsidP="00434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Проспект, 2011</w:t>
            </w:r>
          </w:p>
        </w:tc>
        <w:tc>
          <w:tcPr>
            <w:tcW w:w="1276" w:type="dxa"/>
            <w:vAlign w:val="center"/>
          </w:tcPr>
          <w:p w:rsidR="00A6332E" w:rsidRPr="00266C9A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A6332E" w:rsidRPr="00266C9A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B97A1D" w:rsidTr="004347FF">
        <w:tc>
          <w:tcPr>
            <w:tcW w:w="446" w:type="dxa"/>
          </w:tcPr>
          <w:p w:rsidR="00A6332E" w:rsidRDefault="00A6332E" w:rsidP="004347FF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A6332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Общий курс транспортной логистики: учебное пособие</w:t>
            </w:r>
          </w:p>
        </w:tc>
        <w:tc>
          <w:tcPr>
            <w:tcW w:w="1985" w:type="dxa"/>
          </w:tcPr>
          <w:p w:rsidR="00A6332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общ. Ред Л.С. Федорова</w:t>
            </w:r>
          </w:p>
        </w:tc>
        <w:tc>
          <w:tcPr>
            <w:tcW w:w="1701" w:type="dxa"/>
          </w:tcPr>
          <w:p w:rsidR="00A6332E" w:rsidRDefault="00A6332E" w:rsidP="00434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КНОРУС, 2011</w:t>
            </w:r>
          </w:p>
        </w:tc>
        <w:tc>
          <w:tcPr>
            <w:tcW w:w="1276" w:type="dxa"/>
            <w:vAlign w:val="center"/>
          </w:tcPr>
          <w:p w:rsidR="00A6332E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A6332E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B97A1D" w:rsidTr="004347FF">
        <w:tc>
          <w:tcPr>
            <w:tcW w:w="446" w:type="dxa"/>
          </w:tcPr>
          <w:p w:rsidR="00A6332E" w:rsidRDefault="00A6332E" w:rsidP="004347FF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A6332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Общий курс логистики: </w:t>
            </w:r>
          </w:p>
          <w:p w:rsidR="00A6332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учебное пособие.</w:t>
            </w:r>
          </w:p>
        </w:tc>
        <w:tc>
          <w:tcPr>
            <w:tcW w:w="1985" w:type="dxa"/>
          </w:tcPr>
          <w:p w:rsidR="00A6332E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Л.С. Федоров, М.В. Кравченко</w:t>
            </w:r>
          </w:p>
        </w:tc>
        <w:tc>
          <w:tcPr>
            <w:tcW w:w="1701" w:type="dxa"/>
          </w:tcPr>
          <w:p w:rsidR="00A6332E" w:rsidRDefault="00A6332E" w:rsidP="00434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КНОРУС, 2010</w:t>
            </w:r>
          </w:p>
        </w:tc>
        <w:tc>
          <w:tcPr>
            <w:tcW w:w="1276" w:type="dxa"/>
            <w:vAlign w:val="center"/>
          </w:tcPr>
          <w:p w:rsidR="00A6332E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A6332E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A6332E" w:rsidRDefault="00A6332E" w:rsidP="00A6332E">
      <w:pPr>
        <w:rPr>
          <w:color w:val="000000"/>
          <w:spacing w:val="1"/>
          <w:sz w:val="28"/>
          <w:szCs w:val="28"/>
        </w:rPr>
      </w:pPr>
    </w:p>
    <w:p w:rsidR="00A6332E" w:rsidRPr="00DC6168" w:rsidRDefault="00A6332E" w:rsidP="00A6332E">
      <w:pPr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Б) </w:t>
      </w:r>
      <w:r w:rsidRPr="00DC6168">
        <w:rPr>
          <w:b/>
          <w:color w:val="000000"/>
          <w:spacing w:val="1"/>
          <w:sz w:val="24"/>
          <w:szCs w:val="24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639"/>
        <w:gridCol w:w="1985"/>
        <w:gridCol w:w="2050"/>
        <w:gridCol w:w="1629"/>
        <w:gridCol w:w="1080"/>
      </w:tblGrid>
      <w:tr w:rsidR="00A6332E" w:rsidRPr="00B97A1D" w:rsidTr="004347FF">
        <w:tc>
          <w:tcPr>
            <w:tcW w:w="446" w:type="dxa"/>
            <w:vAlign w:val="center"/>
          </w:tcPr>
          <w:p w:rsidR="00A6332E" w:rsidRPr="00B97A1D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2639" w:type="dxa"/>
            <w:vAlign w:val="center"/>
          </w:tcPr>
          <w:p w:rsidR="00A6332E" w:rsidRPr="0087137D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6332E" w:rsidRPr="0087137D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Автор</w:t>
            </w:r>
          </w:p>
        </w:tc>
        <w:tc>
          <w:tcPr>
            <w:tcW w:w="2050" w:type="dxa"/>
            <w:vAlign w:val="center"/>
          </w:tcPr>
          <w:p w:rsidR="00A6332E" w:rsidRPr="0087137D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Год и место издания</w:t>
            </w:r>
          </w:p>
        </w:tc>
        <w:tc>
          <w:tcPr>
            <w:tcW w:w="1629" w:type="dxa"/>
            <w:vAlign w:val="center"/>
          </w:tcPr>
          <w:p w:rsidR="00A6332E" w:rsidRPr="0087137D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1080" w:type="dxa"/>
            <w:vAlign w:val="center"/>
          </w:tcPr>
          <w:p w:rsidR="00A6332E" w:rsidRPr="0087137D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Семестр</w:t>
            </w:r>
          </w:p>
        </w:tc>
      </w:tr>
      <w:tr w:rsidR="00A6332E" w:rsidRPr="002C6CAF" w:rsidTr="004347FF">
        <w:tc>
          <w:tcPr>
            <w:tcW w:w="446" w:type="dxa"/>
          </w:tcPr>
          <w:p w:rsidR="00A6332E" w:rsidRPr="002C6CAF" w:rsidRDefault="00A6332E" w:rsidP="004347FF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A6332E" w:rsidRPr="002C6CAF" w:rsidRDefault="00A6332E" w:rsidP="004347FF">
            <w:pPr>
              <w:jc w:val="both"/>
              <w:rPr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 xml:space="preserve">Стратегическое управление логистикой. </w:t>
            </w:r>
          </w:p>
        </w:tc>
        <w:tc>
          <w:tcPr>
            <w:tcW w:w="1985" w:type="dxa"/>
          </w:tcPr>
          <w:p w:rsidR="00A6332E" w:rsidRPr="002C6CAF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>Сток Дж. Р., Ламберт Д.М.</w:t>
            </w:r>
          </w:p>
        </w:tc>
        <w:tc>
          <w:tcPr>
            <w:tcW w:w="2050" w:type="dxa"/>
          </w:tcPr>
          <w:p w:rsidR="00A6332E" w:rsidRPr="002C6CAF" w:rsidRDefault="00A6332E" w:rsidP="004347FF">
            <w:pPr>
              <w:jc w:val="both"/>
              <w:rPr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>М.: Инфра-М, 2005.</w:t>
            </w:r>
          </w:p>
        </w:tc>
        <w:tc>
          <w:tcPr>
            <w:tcW w:w="1629" w:type="dxa"/>
            <w:vAlign w:val="center"/>
          </w:tcPr>
          <w:p w:rsidR="00A6332E" w:rsidRPr="002C6CAF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A6332E" w:rsidRPr="002C6CAF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A10BB4" w:rsidTr="004347FF">
        <w:tc>
          <w:tcPr>
            <w:tcW w:w="446" w:type="dxa"/>
          </w:tcPr>
          <w:p w:rsidR="00A6332E" w:rsidRPr="00A10BB4" w:rsidRDefault="00A6332E" w:rsidP="004347FF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A6332E" w:rsidRPr="00A10BB4" w:rsidRDefault="00A6332E" w:rsidP="004347FF">
            <w:pPr>
              <w:jc w:val="both"/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>Логистика. Стратегическая кооперация</w:t>
            </w:r>
          </w:p>
        </w:tc>
        <w:tc>
          <w:tcPr>
            <w:tcW w:w="1985" w:type="dxa"/>
          </w:tcPr>
          <w:p w:rsidR="00A6332E" w:rsidRPr="00A10BB4" w:rsidRDefault="00A6332E" w:rsidP="004347FF">
            <w:pPr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>Иванов Д.А.</w:t>
            </w:r>
          </w:p>
        </w:tc>
        <w:tc>
          <w:tcPr>
            <w:tcW w:w="2050" w:type="dxa"/>
          </w:tcPr>
          <w:p w:rsidR="00A6332E" w:rsidRPr="00A10BB4" w:rsidRDefault="00A6332E" w:rsidP="004347FF">
            <w:pPr>
              <w:jc w:val="both"/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 xml:space="preserve">М.: Вершина, 2006. </w:t>
            </w:r>
          </w:p>
          <w:p w:rsidR="00A6332E" w:rsidRPr="00A10BB4" w:rsidRDefault="00A6332E" w:rsidP="004347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A6332E" w:rsidRPr="00A10BB4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A6332E" w:rsidRPr="00A10BB4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2C6CAF" w:rsidTr="004347FF">
        <w:tc>
          <w:tcPr>
            <w:tcW w:w="446" w:type="dxa"/>
          </w:tcPr>
          <w:p w:rsidR="00A6332E" w:rsidRPr="002C6CAF" w:rsidRDefault="00A6332E" w:rsidP="004347FF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A6332E" w:rsidRPr="002C6CAF" w:rsidRDefault="00A6332E" w:rsidP="004347FF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 xml:space="preserve">Логистические </w:t>
            </w:r>
            <w:r w:rsidRPr="002C6CAF">
              <w:rPr>
                <w:sz w:val="24"/>
                <w:szCs w:val="24"/>
              </w:rPr>
              <w:lastRenderedPageBreak/>
              <w:t>техноло</w:t>
            </w:r>
            <w:r>
              <w:rPr>
                <w:sz w:val="24"/>
                <w:szCs w:val="24"/>
              </w:rPr>
              <w:t>гии</w:t>
            </w:r>
          </w:p>
        </w:tc>
        <w:tc>
          <w:tcPr>
            <w:tcW w:w="1985" w:type="dxa"/>
          </w:tcPr>
          <w:p w:rsidR="00A6332E" w:rsidRDefault="00A6332E" w:rsidP="004347FF">
            <w:pPr>
              <w:rPr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lastRenderedPageBreak/>
              <w:t xml:space="preserve">Николашин </w:t>
            </w:r>
            <w:r w:rsidRPr="002C6CAF">
              <w:rPr>
                <w:sz w:val="24"/>
                <w:szCs w:val="24"/>
              </w:rPr>
              <w:lastRenderedPageBreak/>
              <w:t xml:space="preserve">В.М., </w:t>
            </w:r>
          </w:p>
          <w:p w:rsidR="00A6332E" w:rsidRPr="002C6CAF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 xml:space="preserve">Бабанина Е.Д., Синицына А.С., Лахметкина </w:t>
            </w:r>
            <w:r>
              <w:rPr>
                <w:sz w:val="24"/>
                <w:szCs w:val="24"/>
              </w:rPr>
              <w:t>Н</w:t>
            </w:r>
            <w:r w:rsidRPr="002C6CAF">
              <w:rPr>
                <w:sz w:val="24"/>
                <w:szCs w:val="24"/>
              </w:rPr>
              <w:t>.Ю.</w:t>
            </w:r>
          </w:p>
        </w:tc>
        <w:tc>
          <w:tcPr>
            <w:tcW w:w="2050" w:type="dxa"/>
          </w:tcPr>
          <w:p w:rsidR="00A6332E" w:rsidRPr="002C6CAF" w:rsidRDefault="00A6332E" w:rsidP="004347FF">
            <w:pPr>
              <w:jc w:val="both"/>
              <w:rPr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lastRenderedPageBreak/>
              <w:t xml:space="preserve">М.: «Сандика </w:t>
            </w:r>
            <w:r w:rsidRPr="002C6CAF">
              <w:rPr>
                <w:sz w:val="24"/>
                <w:szCs w:val="24"/>
              </w:rPr>
              <w:lastRenderedPageBreak/>
              <w:t>Плюс», 2006.</w:t>
            </w:r>
          </w:p>
          <w:p w:rsidR="00A6332E" w:rsidRPr="002C6CAF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A6332E" w:rsidRPr="002C6CAF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lastRenderedPageBreak/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A6332E" w:rsidRPr="002C6CAF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6332E" w:rsidRPr="002C6CAF" w:rsidTr="004347FF">
        <w:tc>
          <w:tcPr>
            <w:tcW w:w="446" w:type="dxa"/>
          </w:tcPr>
          <w:p w:rsidR="00A6332E" w:rsidRPr="002C6CAF" w:rsidRDefault="00A6332E" w:rsidP="004347FF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A6332E" w:rsidRPr="002C6CAF" w:rsidRDefault="00A6332E" w:rsidP="004347FF">
            <w:pPr>
              <w:tabs>
                <w:tab w:val="left" w:pos="-5580"/>
              </w:tabs>
              <w:jc w:val="both"/>
              <w:rPr>
                <w:sz w:val="24"/>
                <w:szCs w:val="24"/>
              </w:rPr>
            </w:pPr>
            <w:r w:rsidRPr="002C6CAF">
              <w:rPr>
                <w:bCs/>
                <w:iCs/>
                <w:sz w:val="24"/>
                <w:szCs w:val="24"/>
              </w:rPr>
              <w:t>Логистические центры и корпорации</w:t>
            </w:r>
          </w:p>
        </w:tc>
        <w:tc>
          <w:tcPr>
            <w:tcW w:w="1985" w:type="dxa"/>
          </w:tcPr>
          <w:p w:rsidR="00A6332E" w:rsidRPr="002C6CAF" w:rsidRDefault="00A6332E" w:rsidP="004347FF">
            <w:pPr>
              <w:rPr>
                <w:color w:val="000000"/>
                <w:spacing w:val="1"/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>Николашин В.М., Бабанина Е.Д., Синицына А.С.</w:t>
            </w:r>
          </w:p>
        </w:tc>
        <w:tc>
          <w:tcPr>
            <w:tcW w:w="2050" w:type="dxa"/>
          </w:tcPr>
          <w:p w:rsidR="00A6332E" w:rsidRPr="00A10BB4" w:rsidRDefault="00A6332E" w:rsidP="004347FF">
            <w:pPr>
              <w:tabs>
                <w:tab w:val="left" w:pos="-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МИИТ, 2008.</w:t>
            </w:r>
          </w:p>
        </w:tc>
        <w:tc>
          <w:tcPr>
            <w:tcW w:w="1629" w:type="dxa"/>
            <w:vAlign w:val="center"/>
          </w:tcPr>
          <w:p w:rsidR="00A6332E" w:rsidRPr="002C6CAF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A6332E" w:rsidRPr="002C6CAF" w:rsidRDefault="00A6332E" w:rsidP="004347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A6332E" w:rsidRDefault="00A6332E" w:rsidP="00A6332E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A6332E" w:rsidRDefault="00A6332E" w:rsidP="00A6332E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A6332E" w:rsidRPr="00CF3361" w:rsidRDefault="00A6332E" w:rsidP="00A6332E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В) </w:t>
      </w:r>
      <w:r w:rsidRPr="00CF336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Средства обеспечения освоения дисциплины</w:t>
      </w:r>
    </w:p>
    <w:p w:rsidR="00A6332E" w:rsidRDefault="00A6332E" w:rsidP="00A6332E">
      <w:pPr>
        <w:tabs>
          <w:tab w:val="left" w:pos="0"/>
        </w:tabs>
      </w:pPr>
      <w:r>
        <w:rPr>
          <w:sz w:val="24"/>
          <w:szCs w:val="24"/>
        </w:rPr>
        <w:t xml:space="preserve">1. </w:t>
      </w:r>
      <w:hyperlink r:id="rId10" w:history="1">
        <w:r w:rsidRPr="00CF3361">
          <w:rPr>
            <w:rStyle w:val="af3"/>
            <w:lang w:val="en-US"/>
          </w:rPr>
          <w:t>http</w:t>
        </w:r>
        <w:r w:rsidRPr="00CF3361">
          <w:rPr>
            <w:rStyle w:val="af3"/>
          </w:rPr>
          <w:t>://</w:t>
        </w:r>
        <w:r w:rsidRPr="00CF3361">
          <w:rPr>
            <w:rStyle w:val="af3"/>
            <w:lang w:val="en-US"/>
          </w:rPr>
          <w:t>www</w:t>
        </w:r>
        <w:r w:rsidRPr="00CF3361">
          <w:rPr>
            <w:rStyle w:val="af3"/>
          </w:rPr>
          <w:t>.</w:t>
        </w:r>
        <w:r w:rsidRPr="00CF3361">
          <w:rPr>
            <w:rStyle w:val="af3"/>
            <w:lang w:val="en-US"/>
          </w:rPr>
          <w:t>fepo</w:t>
        </w:r>
        <w:r w:rsidRPr="00CF3361">
          <w:rPr>
            <w:rStyle w:val="af3"/>
          </w:rPr>
          <w:t>.</w:t>
        </w:r>
        <w:r w:rsidRPr="00CF3361">
          <w:rPr>
            <w:rStyle w:val="af3"/>
            <w:lang w:val="en-US"/>
          </w:rPr>
          <w:t>ru</w:t>
        </w:r>
        <w:r w:rsidRPr="00CF3361">
          <w:rPr>
            <w:rStyle w:val="af3"/>
          </w:rPr>
          <w:t>/</w:t>
        </w:r>
      </w:hyperlink>
      <w:hyperlink r:id="rId11" w:history="1">
        <w:r w:rsidRPr="00CF3361">
          <w:rPr>
            <w:rStyle w:val="af3"/>
            <w:lang w:val="en-US"/>
          </w:rPr>
          <w:t>http</w:t>
        </w:r>
        <w:r w:rsidRPr="00CF3361">
          <w:rPr>
            <w:rStyle w:val="af3"/>
          </w:rPr>
          <w:t>://</w:t>
        </w:r>
        <w:r w:rsidRPr="00CF3361">
          <w:rPr>
            <w:rStyle w:val="af3"/>
            <w:lang w:val="en-US"/>
          </w:rPr>
          <w:t>www</w:t>
        </w:r>
        <w:r w:rsidRPr="00CF3361">
          <w:rPr>
            <w:rStyle w:val="af3"/>
          </w:rPr>
          <w:t>.</w:t>
        </w:r>
        <w:r w:rsidRPr="00CF3361">
          <w:rPr>
            <w:rStyle w:val="af3"/>
            <w:lang w:val="en-US"/>
          </w:rPr>
          <w:t>edu</w:t>
        </w:r>
        <w:r w:rsidRPr="00CF3361">
          <w:rPr>
            <w:rStyle w:val="af3"/>
          </w:rPr>
          <w:t>.</w:t>
        </w:r>
        <w:r w:rsidRPr="00CF3361">
          <w:rPr>
            <w:rStyle w:val="af3"/>
            <w:lang w:val="en-US"/>
          </w:rPr>
          <w:t>ru</w:t>
        </w:r>
        <w:r w:rsidRPr="00CF3361">
          <w:rPr>
            <w:rStyle w:val="af3"/>
          </w:rPr>
          <w:t>/</w:t>
        </w:r>
      </w:hyperlink>
      <w:r w:rsidRPr="00CF3361">
        <w:rPr>
          <w:color w:val="000000"/>
          <w:sz w:val="24"/>
          <w:szCs w:val="24"/>
          <w:lang w:val="en-US"/>
        </w:rPr>
        <w:t>http</w:t>
      </w:r>
      <w:r w:rsidRPr="00CF3361">
        <w:rPr>
          <w:color w:val="000000"/>
          <w:sz w:val="24"/>
          <w:szCs w:val="24"/>
        </w:rPr>
        <w:t>://</w:t>
      </w:r>
      <w:hyperlink r:id="rId12" w:history="1">
        <w:r w:rsidRPr="00CF3361">
          <w:rPr>
            <w:rStyle w:val="af3"/>
            <w:lang w:val="en-US"/>
          </w:rPr>
          <w:t>www</w:t>
        </w:r>
        <w:r w:rsidRPr="00CF3361">
          <w:rPr>
            <w:rStyle w:val="af3"/>
          </w:rPr>
          <w:t>.</w:t>
        </w:r>
        <w:r w:rsidRPr="00CF3361">
          <w:rPr>
            <w:rStyle w:val="af3"/>
            <w:lang w:val="en-US"/>
          </w:rPr>
          <w:t>fgosvpo</w:t>
        </w:r>
        <w:r w:rsidRPr="00CF3361">
          <w:rPr>
            <w:rStyle w:val="af3"/>
          </w:rPr>
          <w:t>.</w:t>
        </w:r>
        <w:r w:rsidRPr="00CF3361">
          <w:rPr>
            <w:rStyle w:val="af3"/>
            <w:lang w:val="en-US"/>
          </w:rPr>
          <w:t>ru</w:t>
        </w:r>
      </w:hyperlink>
    </w:p>
    <w:p w:rsidR="00A6332E" w:rsidRPr="00D902A1" w:rsidRDefault="00A60152" w:rsidP="00A6332E">
      <w:pPr>
        <w:spacing w:line="360" w:lineRule="auto"/>
        <w:rPr>
          <w:u w:val="single"/>
        </w:rPr>
      </w:pPr>
      <w:hyperlink r:id="rId13" w:history="1">
        <w:r w:rsidR="00A6332E" w:rsidRPr="00FF2685">
          <w:rPr>
            <w:rStyle w:val="af3"/>
            <w:lang w:val="en-US"/>
          </w:rPr>
          <w:t>http</w:t>
        </w:r>
        <w:r w:rsidR="00A6332E" w:rsidRPr="00D902A1">
          <w:rPr>
            <w:rStyle w:val="af3"/>
          </w:rPr>
          <w:t>://</w:t>
        </w:r>
        <w:r w:rsidR="00A6332E" w:rsidRPr="00FF2685">
          <w:rPr>
            <w:rStyle w:val="af3"/>
            <w:lang w:val="en-US"/>
          </w:rPr>
          <w:t>rzd</w:t>
        </w:r>
        <w:r w:rsidR="00A6332E" w:rsidRPr="00D902A1">
          <w:rPr>
            <w:rStyle w:val="af3"/>
          </w:rPr>
          <w:t>.</w:t>
        </w:r>
        <w:r w:rsidR="00A6332E" w:rsidRPr="00FF2685">
          <w:rPr>
            <w:rStyle w:val="af3"/>
            <w:lang w:val="en-US"/>
          </w:rPr>
          <w:t>ru</w:t>
        </w:r>
        <w:r w:rsidR="00A6332E" w:rsidRPr="00D902A1">
          <w:rPr>
            <w:rStyle w:val="af3"/>
          </w:rPr>
          <w:t>/</w:t>
        </w:r>
      </w:hyperlink>
    </w:p>
    <w:p w:rsidR="00A6332E" w:rsidRPr="00D902A1" w:rsidRDefault="00A60152" w:rsidP="00A6332E">
      <w:pPr>
        <w:spacing w:line="360" w:lineRule="auto"/>
        <w:rPr>
          <w:u w:val="single"/>
        </w:rPr>
      </w:pPr>
      <w:hyperlink r:id="rId14" w:history="1">
        <w:r w:rsidR="00A6332E" w:rsidRPr="00FF2685">
          <w:rPr>
            <w:rStyle w:val="af3"/>
            <w:lang w:val="en-US"/>
          </w:rPr>
          <w:t>http</w:t>
        </w:r>
        <w:r w:rsidR="00A6332E" w:rsidRPr="00D902A1">
          <w:rPr>
            <w:rStyle w:val="af3"/>
          </w:rPr>
          <w:t>://</w:t>
        </w:r>
        <w:r w:rsidR="00A6332E" w:rsidRPr="00FF2685">
          <w:rPr>
            <w:rStyle w:val="af3"/>
            <w:lang w:val="en-US"/>
          </w:rPr>
          <w:t>www</w:t>
        </w:r>
        <w:r w:rsidR="00A6332E" w:rsidRPr="00D902A1">
          <w:rPr>
            <w:rStyle w:val="af3"/>
          </w:rPr>
          <w:t>.</w:t>
        </w:r>
        <w:r w:rsidR="00A6332E" w:rsidRPr="00FF2685">
          <w:rPr>
            <w:rStyle w:val="af3"/>
            <w:lang w:val="en-US"/>
          </w:rPr>
          <w:t>ovale</w:t>
        </w:r>
        <w:r w:rsidR="00A6332E" w:rsidRPr="00D902A1">
          <w:rPr>
            <w:rStyle w:val="af3"/>
          </w:rPr>
          <w:t>.</w:t>
        </w:r>
        <w:r w:rsidR="00A6332E" w:rsidRPr="00FF2685">
          <w:rPr>
            <w:rStyle w:val="af3"/>
            <w:lang w:val="en-US"/>
          </w:rPr>
          <w:t>ru</w:t>
        </w:r>
        <w:r w:rsidR="00A6332E" w:rsidRPr="00D902A1">
          <w:rPr>
            <w:rStyle w:val="af3"/>
          </w:rPr>
          <w:t>/</w:t>
        </w:r>
        <w:r w:rsidR="00A6332E" w:rsidRPr="00FF2685">
          <w:rPr>
            <w:rStyle w:val="af3"/>
            <w:lang w:val="en-US"/>
          </w:rPr>
          <w:t>site</w:t>
        </w:r>
        <w:r w:rsidR="00A6332E" w:rsidRPr="00D902A1">
          <w:rPr>
            <w:rStyle w:val="af3"/>
          </w:rPr>
          <w:t>/714805/</w:t>
        </w:r>
        <w:r w:rsidR="00A6332E" w:rsidRPr="00FF2685">
          <w:rPr>
            <w:rStyle w:val="af3"/>
            <w:lang w:val="en-US"/>
          </w:rPr>
          <w:t>railsystem</w:t>
        </w:r>
        <w:r w:rsidR="00A6332E" w:rsidRPr="00D902A1">
          <w:rPr>
            <w:rStyle w:val="af3"/>
          </w:rPr>
          <w:t>.</w:t>
        </w:r>
        <w:r w:rsidR="00A6332E" w:rsidRPr="00FF2685">
          <w:rPr>
            <w:rStyle w:val="af3"/>
            <w:lang w:val="en-US"/>
          </w:rPr>
          <w:t>info</w:t>
        </w:r>
      </w:hyperlink>
    </w:p>
    <w:p w:rsidR="00A6332E" w:rsidRPr="00D902A1" w:rsidRDefault="00A60152" w:rsidP="00A6332E">
      <w:pPr>
        <w:spacing w:line="360" w:lineRule="auto"/>
        <w:rPr>
          <w:u w:val="single"/>
        </w:rPr>
      </w:pPr>
      <w:hyperlink r:id="rId15" w:history="1">
        <w:r w:rsidR="00A6332E" w:rsidRPr="00FF2685">
          <w:rPr>
            <w:rStyle w:val="af3"/>
            <w:lang w:val="en-US"/>
          </w:rPr>
          <w:t>http</w:t>
        </w:r>
        <w:r w:rsidR="00A6332E" w:rsidRPr="00D902A1">
          <w:rPr>
            <w:rStyle w:val="af3"/>
          </w:rPr>
          <w:t>://</w:t>
        </w:r>
        <w:r w:rsidR="00A6332E" w:rsidRPr="00FF2685">
          <w:rPr>
            <w:rStyle w:val="af3"/>
            <w:lang w:val="en-US"/>
          </w:rPr>
          <w:t>www</w:t>
        </w:r>
        <w:r w:rsidR="00A6332E" w:rsidRPr="00D902A1">
          <w:rPr>
            <w:rStyle w:val="af3"/>
          </w:rPr>
          <w:t>.1520</w:t>
        </w:r>
        <w:r w:rsidR="00A6332E" w:rsidRPr="00FF2685">
          <w:rPr>
            <w:rStyle w:val="af3"/>
            <w:lang w:val="en-US"/>
          </w:rPr>
          <w:t>mm</w:t>
        </w:r>
        <w:r w:rsidR="00A6332E" w:rsidRPr="00D902A1">
          <w:rPr>
            <w:rStyle w:val="af3"/>
          </w:rPr>
          <w:t>.</w:t>
        </w:r>
        <w:r w:rsidR="00A6332E" w:rsidRPr="00FF2685">
          <w:rPr>
            <w:rStyle w:val="af3"/>
            <w:lang w:val="en-US"/>
          </w:rPr>
          <w:t>ru</w:t>
        </w:r>
        <w:r w:rsidR="00A6332E" w:rsidRPr="00D902A1">
          <w:rPr>
            <w:rStyle w:val="af3"/>
          </w:rPr>
          <w:t>/</w:t>
        </w:r>
        <w:r w:rsidR="00A6332E" w:rsidRPr="00FF2685">
          <w:rPr>
            <w:rStyle w:val="af3"/>
            <w:lang w:val="en-US"/>
          </w:rPr>
          <w:t>apps</w:t>
        </w:r>
        <w:r w:rsidR="00A6332E" w:rsidRPr="00D902A1">
          <w:rPr>
            <w:rStyle w:val="af3"/>
          </w:rPr>
          <w:t>/</w:t>
        </w:r>
        <w:r w:rsidR="00A6332E" w:rsidRPr="00FF2685">
          <w:rPr>
            <w:rStyle w:val="af3"/>
            <w:lang w:val="en-US"/>
          </w:rPr>
          <w:t>help</w:t>
        </w:r>
        <w:r w:rsidR="00A6332E" w:rsidRPr="00D902A1">
          <w:rPr>
            <w:rStyle w:val="af3"/>
          </w:rPr>
          <w:t>/</w:t>
        </w:r>
      </w:hyperlink>
    </w:p>
    <w:p w:rsidR="00A6332E" w:rsidRDefault="00A6332E" w:rsidP="00A6332E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CF3361">
        <w:rPr>
          <w:color w:val="000000"/>
          <w:sz w:val="24"/>
          <w:szCs w:val="24"/>
          <w:lang w:val="en-US"/>
        </w:rPr>
        <w:t>femida</w:t>
      </w:r>
      <w:r w:rsidRPr="00CF3361">
        <w:rPr>
          <w:color w:val="000000"/>
          <w:sz w:val="24"/>
          <w:szCs w:val="24"/>
        </w:rPr>
        <w:t xml:space="preserve"> (МИИТ), учебно-методический комплекс кафедры «</w:t>
      </w:r>
      <w:r>
        <w:rPr>
          <w:color w:val="000000"/>
          <w:sz w:val="24"/>
          <w:szCs w:val="24"/>
        </w:rPr>
        <w:t>ЛТСТ</w:t>
      </w:r>
      <w:r w:rsidRPr="00CF3361">
        <w:rPr>
          <w:color w:val="000000"/>
          <w:sz w:val="24"/>
          <w:szCs w:val="24"/>
        </w:rPr>
        <w:t>» МИИТ</w:t>
      </w:r>
      <w:r>
        <w:rPr>
          <w:color w:val="000000"/>
          <w:sz w:val="24"/>
          <w:szCs w:val="24"/>
        </w:rPr>
        <w:t>а.</w:t>
      </w:r>
    </w:p>
    <w:p w:rsidR="00A6332E" w:rsidRPr="009474AE" w:rsidRDefault="00A6332E" w:rsidP="00A6332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П</w:t>
      </w:r>
      <w:r w:rsidRPr="009474AE">
        <w:rPr>
          <w:bCs/>
          <w:color w:val="000000"/>
          <w:sz w:val="24"/>
          <w:szCs w:val="24"/>
        </w:rPr>
        <w:t>ользовани</w:t>
      </w:r>
      <w:r>
        <w:rPr>
          <w:bCs/>
          <w:color w:val="000000"/>
          <w:sz w:val="24"/>
          <w:szCs w:val="24"/>
        </w:rPr>
        <w:t>е</w:t>
      </w:r>
      <w:r w:rsidRPr="009474AE">
        <w:rPr>
          <w:bCs/>
          <w:color w:val="000000"/>
          <w:sz w:val="24"/>
          <w:szCs w:val="24"/>
        </w:rPr>
        <w:t xml:space="preserve"> Интернет-ресурсами</w:t>
      </w:r>
      <w:r>
        <w:rPr>
          <w:bCs/>
          <w:color w:val="000000"/>
          <w:sz w:val="24"/>
          <w:szCs w:val="24"/>
        </w:rPr>
        <w:t>, Интранет ОАО "Р</w:t>
      </w:r>
      <w:r w:rsidRPr="00073261">
        <w:rPr>
          <w:bCs/>
          <w:color w:val="000000"/>
          <w:sz w:val="24"/>
          <w:szCs w:val="24"/>
        </w:rPr>
        <w:t>ЖД</w:t>
      </w:r>
      <w:r>
        <w:rPr>
          <w:bCs/>
          <w:color w:val="000000"/>
          <w:sz w:val="24"/>
          <w:szCs w:val="24"/>
        </w:rPr>
        <w:t>"</w:t>
      </w:r>
      <w:r w:rsidRPr="009474AE">
        <w:rPr>
          <w:bCs/>
          <w:color w:val="000000"/>
          <w:sz w:val="24"/>
          <w:szCs w:val="24"/>
        </w:rPr>
        <w:t>;</w:t>
      </w:r>
    </w:p>
    <w:p w:rsidR="00A6332E" w:rsidRPr="009474AE" w:rsidRDefault="00A6332E" w:rsidP="00A6332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Pr="009474AE">
        <w:rPr>
          <w:bCs/>
          <w:color w:val="000000"/>
          <w:sz w:val="24"/>
          <w:szCs w:val="24"/>
        </w:rPr>
        <w:t>Возможность пользования внутренней сетью МИИТа;</w:t>
      </w:r>
    </w:p>
    <w:p w:rsidR="00A6332E" w:rsidRPr="009474AE" w:rsidRDefault="00A6332E" w:rsidP="00A6332E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9474AE">
        <w:rPr>
          <w:bCs/>
          <w:color w:val="000000"/>
          <w:sz w:val="24"/>
          <w:szCs w:val="24"/>
        </w:rPr>
        <w:t>Электронная библиотека кафедры;</w:t>
      </w:r>
    </w:p>
    <w:p w:rsidR="00A6332E" w:rsidRPr="00CF3361" w:rsidRDefault="00A6332E" w:rsidP="00A6332E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A6332E" w:rsidRPr="00634E2D" w:rsidRDefault="00A6332E" w:rsidP="00A6332E">
      <w:pPr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10</w:t>
      </w:r>
      <w:r w:rsidRPr="00634E2D">
        <w:rPr>
          <w:b/>
          <w:bCs/>
          <w:spacing w:val="-2"/>
          <w:sz w:val="24"/>
          <w:szCs w:val="24"/>
        </w:rPr>
        <w:t xml:space="preserve">. МАТЕРИАЛЬНО-ТЕХНИЧЕСКОЕ ОБЕСПЕЧЕНИЕ УЧЕБНОЙ ДИСЦИПЛИНЫ </w:t>
      </w:r>
    </w:p>
    <w:p w:rsidR="00A6332E" w:rsidRPr="009474AE" w:rsidRDefault="00A6332E" w:rsidP="00A6332E">
      <w:pPr>
        <w:ind w:left="360"/>
        <w:jc w:val="both"/>
        <w:rPr>
          <w:b/>
          <w:sz w:val="24"/>
          <w:szCs w:val="24"/>
        </w:rPr>
      </w:pPr>
    </w:p>
    <w:p w:rsidR="00A6332E" w:rsidRPr="00634E2D" w:rsidRDefault="00A6332E" w:rsidP="00A6332E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634E2D">
        <w:rPr>
          <w:b/>
          <w:sz w:val="24"/>
          <w:szCs w:val="24"/>
        </w:rPr>
        <w:t>.</w:t>
      </w:r>
      <w:r w:rsidRPr="00CF3361">
        <w:rPr>
          <w:b/>
          <w:sz w:val="24"/>
          <w:szCs w:val="24"/>
        </w:rPr>
        <w:t>1</w:t>
      </w:r>
      <w:r w:rsidRPr="00634E2D">
        <w:rPr>
          <w:b/>
          <w:sz w:val="24"/>
          <w:szCs w:val="24"/>
        </w:rPr>
        <w:t>. Требования к аудиториям (помещениям, кабинетам) для проведения занятий суказаниям соответствующего оснащения</w:t>
      </w:r>
    </w:p>
    <w:p w:rsidR="00A6332E" w:rsidRPr="00586729" w:rsidRDefault="00A6332E" w:rsidP="00A6332E">
      <w:pPr>
        <w:numPr>
          <w:ilvl w:val="0"/>
          <w:numId w:val="13"/>
        </w:numPr>
        <w:tabs>
          <w:tab w:val="left" w:pos="-5580"/>
          <w:tab w:val="left" w:pos="-5400"/>
        </w:tabs>
        <w:ind w:right="99"/>
        <w:jc w:val="both"/>
        <w:rPr>
          <w:sz w:val="24"/>
          <w:szCs w:val="28"/>
        </w:rPr>
      </w:pPr>
      <w:r w:rsidRPr="00586729">
        <w:rPr>
          <w:sz w:val="24"/>
          <w:szCs w:val="28"/>
        </w:rPr>
        <w:t>Аудиовизуальные средства лабораторий кафедры «Логистические транспортные системы и технологии».</w:t>
      </w:r>
    </w:p>
    <w:p w:rsidR="00A6332E" w:rsidRPr="00586729" w:rsidRDefault="00A6332E" w:rsidP="00A6332E">
      <w:pPr>
        <w:numPr>
          <w:ilvl w:val="0"/>
          <w:numId w:val="13"/>
        </w:numPr>
        <w:tabs>
          <w:tab w:val="left" w:pos="-5580"/>
          <w:tab w:val="left" w:pos="-5400"/>
        </w:tabs>
        <w:ind w:right="99"/>
        <w:jc w:val="both"/>
        <w:rPr>
          <w:sz w:val="24"/>
          <w:szCs w:val="28"/>
        </w:rPr>
      </w:pPr>
      <w:r w:rsidRPr="00586729">
        <w:rPr>
          <w:sz w:val="24"/>
        </w:rPr>
        <w:t>Видеофильмы и прочие видеоматериалы.</w:t>
      </w:r>
    </w:p>
    <w:p w:rsidR="00A6332E" w:rsidRDefault="00A6332E" w:rsidP="00A6332E">
      <w:pPr>
        <w:numPr>
          <w:ilvl w:val="0"/>
          <w:numId w:val="13"/>
        </w:numPr>
        <w:tabs>
          <w:tab w:val="left" w:pos="-5580"/>
          <w:tab w:val="left" w:pos="-5400"/>
        </w:tabs>
        <w:ind w:right="99"/>
        <w:jc w:val="both"/>
      </w:pPr>
      <w:r w:rsidRPr="00586729">
        <w:rPr>
          <w:sz w:val="24"/>
          <w:szCs w:val="28"/>
        </w:rPr>
        <w:t>Электронная библиотека курса (презентации).</w:t>
      </w:r>
    </w:p>
    <w:p w:rsidR="00A6332E" w:rsidRDefault="00A6332E" w:rsidP="00A6332E">
      <w:pPr>
        <w:ind w:firstLine="360"/>
        <w:jc w:val="both"/>
        <w:rPr>
          <w:b/>
          <w:sz w:val="24"/>
          <w:szCs w:val="24"/>
        </w:rPr>
      </w:pPr>
    </w:p>
    <w:p w:rsidR="00A6332E" w:rsidRDefault="00A6332E" w:rsidP="00A6332E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634E2D">
        <w:rPr>
          <w:b/>
          <w:sz w:val="24"/>
          <w:szCs w:val="24"/>
        </w:rPr>
        <w:t>.</w:t>
      </w:r>
      <w:r w:rsidRPr="00CF3361">
        <w:rPr>
          <w:b/>
          <w:sz w:val="24"/>
          <w:szCs w:val="24"/>
        </w:rPr>
        <w:t>2</w:t>
      </w:r>
      <w:r w:rsidRPr="00634E2D">
        <w:rPr>
          <w:b/>
          <w:sz w:val="24"/>
          <w:szCs w:val="24"/>
        </w:rPr>
        <w:t>. Требования к программному обеспечению при прохождении учебной дисциплины</w:t>
      </w:r>
      <w:r>
        <w:rPr>
          <w:b/>
          <w:sz w:val="24"/>
          <w:szCs w:val="24"/>
        </w:rPr>
        <w:t>.</w:t>
      </w:r>
    </w:p>
    <w:p w:rsidR="00A6332E" w:rsidRPr="009474AE" w:rsidRDefault="00A6332E" w:rsidP="00A6332E">
      <w:pPr>
        <w:tabs>
          <w:tab w:val="num" w:pos="426"/>
        </w:tabs>
        <w:jc w:val="both"/>
        <w:rPr>
          <w:bCs/>
          <w:color w:val="000000"/>
          <w:sz w:val="24"/>
          <w:szCs w:val="24"/>
        </w:rPr>
      </w:pPr>
      <w:r w:rsidRPr="009474AE">
        <w:rPr>
          <w:bCs/>
          <w:color w:val="000000"/>
          <w:sz w:val="24"/>
          <w:szCs w:val="24"/>
        </w:rPr>
        <w:t>1.Операционная среда Windows;</w:t>
      </w:r>
    </w:p>
    <w:p w:rsidR="00A6332E" w:rsidRPr="009474AE" w:rsidRDefault="00A6332E" w:rsidP="00A6332E">
      <w:pPr>
        <w:tabs>
          <w:tab w:val="num" w:pos="426"/>
        </w:tabs>
        <w:jc w:val="both"/>
        <w:rPr>
          <w:bCs/>
          <w:color w:val="000000"/>
          <w:sz w:val="24"/>
          <w:szCs w:val="24"/>
        </w:rPr>
      </w:pPr>
      <w:r w:rsidRPr="009474AE">
        <w:rPr>
          <w:bCs/>
          <w:color w:val="000000"/>
          <w:sz w:val="24"/>
          <w:szCs w:val="24"/>
        </w:rPr>
        <w:t>2.Приложение MicrosoftOffice;</w:t>
      </w:r>
    </w:p>
    <w:p w:rsidR="00A6332E" w:rsidRPr="009474AE" w:rsidRDefault="00A6332E" w:rsidP="00A6332E">
      <w:pPr>
        <w:tabs>
          <w:tab w:val="num" w:pos="426"/>
        </w:tabs>
        <w:jc w:val="both"/>
        <w:rPr>
          <w:bCs/>
          <w:color w:val="000000"/>
          <w:sz w:val="24"/>
          <w:szCs w:val="24"/>
        </w:rPr>
      </w:pPr>
      <w:r w:rsidRPr="009474AE">
        <w:rPr>
          <w:bCs/>
          <w:color w:val="000000"/>
          <w:sz w:val="24"/>
          <w:szCs w:val="24"/>
        </w:rPr>
        <w:t>3.Антивирус AVP Kaspersky.</w:t>
      </w:r>
    </w:p>
    <w:p w:rsidR="00A6332E" w:rsidRDefault="00A6332E" w:rsidP="00A6332E">
      <w:pPr>
        <w:tabs>
          <w:tab w:val="num" w:pos="426"/>
        </w:tabs>
        <w:jc w:val="both"/>
        <w:rPr>
          <w:bCs/>
          <w:color w:val="000000"/>
          <w:sz w:val="24"/>
          <w:szCs w:val="24"/>
        </w:rPr>
      </w:pPr>
      <w:r w:rsidRPr="009474AE">
        <w:rPr>
          <w:bCs/>
          <w:color w:val="000000"/>
          <w:sz w:val="24"/>
          <w:szCs w:val="24"/>
        </w:rPr>
        <w:t>4.Тестовые программы</w:t>
      </w:r>
      <w:r>
        <w:rPr>
          <w:bCs/>
          <w:color w:val="000000"/>
          <w:sz w:val="24"/>
          <w:szCs w:val="24"/>
        </w:rPr>
        <w:t>.</w:t>
      </w:r>
    </w:p>
    <w:p w:rsidR="00A6332E" w:rsidRDefault="00A6332E" w:rsidP="00A6332E">
      <w:pPr>
        <w:tabs>
          <w:tab w:val="num" w:pos="426"/>
        </w:tabs>
        <w:jc w:val="both"/>
        <w:rPr>
          <w:rStyle w:val="28"/>
        </w:rPr>
      </w:pPr>
      <w:r>
        <w:rPr>
          <w:rStyle w:val="28"/>
        </w:rPr>
        <w:t>5.</w:t>
      </w:r>
      <w:r w:rsidRPr="00634E2D">
        <w:rPr>
          <w:rStyle w:val="28"/>
        </w:rPr>
        <w:t>Электронные курсы лекций</w:t>
      </w:r>
      <w:r>
        <w:rPr>
          <w:rStyle w:val="28"/>
        </w:rPr>
        <w:t>.</w:t>
      </w:r>
    </w:p>
    <w:p w:rsidR="00A6332E" w:rsidRDefault="00A6332E" w:rsidP="00A6332E">
      <w:pPr>
        <w:tabs>
          <w:tab w:val="num" w:pos="426"/>
        </w:tabs>
        <w:jc w:val="both"/>
        <w:rPr>
          <w:color w:val="000000"/>
          <w:spacing w:val="1"/>
          <w:sz w:val="28"/>
          <w:szCs w:val="28"/>
        </w:rPr>
      </w:pPr>
      <w:r>
        <w:rPr>
          <w:rStyle w:val="28"/>
        </w:rPr>
        <w:t>6.Электронные методические указания к практическим работам.</w:t>
      </w:r>
    </w:p>
    <w:p w:rsidR="00A6332E" w:rsidRDefault="00A6332E" w:rsidP="00A6332E">
      <w:pPr>
        <w:rPr>
          <w:color w:val="000000"/>
          <w:spacing w:val="1"/>
          <w:sz w:val="28"/>
          <w:szCs w:val="28"/>
        </w:rPr>
      </w:pPr>
    </w:p>
    <w:p w:rsidR="00CA79B8" w:rsidRDefault="00CA79B8" w:rsidP="00615B65">
      <w:pPr>
        <w:rPr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BE3771" w:rsidRDefault="00BE3771" w:rsidP="00DC6168">
      <w:pPr>
        <w:ind w:left="113"/>
        <w:rPr>
          <w:b/>
          <w:color w:val="000000"/>
          <w:spacing w:val="1"/>
          <w:sz w:val="28"/>
          <w:szCs w:val="28"/>
        </w:rPr>
      </w:pPr>
    </w:p>
    <w:p w:rsidR="00CA79B8" w:rsidRPr="00DC6168" w:rsidRDefault="00A6332E" w:rsidP="00DC6168">
      <w:pPr>
        <w:ind w:left="113"/>
        <w:rPr>
          <w:b/>
          <w:color w:val="000000"/>
          <w:spacing w:val="1"/>
          <w:sz w:val="28"/>
          <w:szCs w:val="28"/>
        </w:rPr>
      </w:pPr>
      <w:bookmarkStart w:id="3" w:name="_GoBack"/>
      <w:bookmarkEnd w:id="3"/>
      <w:r>
        <w:rPr>
          <w:b/>
          <w:color w:val="000000"/>
          <w:spacing w:val="1"/>
          <w:sz w:val="28"/>
          <w:szCs w:val="28"/>
        </w:rPr>
        <w:lastRenderedPageBreak/>
        <w:t>11</w:t>
      </w:r>
      <w:r w:rsidR="00DC6168" w:rsidRPr="00DC6168">
        <w:rPr>
          <w:b/>
          <w:color w:val="000000"/>
          <w:spacing w:val="1"/>
          <w:sz w:val="28"/>
          <w:szCs w:val="28"/>
        </w:rPr>
        <w:t xml:space="preserve">. </w:t>
      </w:r>
      <w:r w:rsidR="00CA79B8" w:rsidRPr="00DC6168">
        <w:rPr>
          <w:b/>
          <w:color w:val="000000"/>
          <w:spacing w:val="1"/>
          <w:sz w:val="28"/>
          <w:szCs w:val="28"/>
        </w:rPr>
        <w:t>Оценочные средства для текущего контроля успеваемости, промежуточной аттестации по итогам дисциплины</w:t>
      </w:r>
    </w:p>
    <w:p w:rsidR="00CA79B8" w:rsidRDefault="00CA79B8" w:rsidP="00615B65">
      <w:pPr>
        <w:rPr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134"/>
        <w:gridCol w:w="1507"/>
        <w:gridCol w:w="2073"/>
        <w:gridCol w:w="4027"/>
      </w:tblGrid>
      <w:tr w:rsidR="00CA79B8" w:rsidRPr="00B97A1D" w:rsidTr="000A611F">
        <w:tc>
          <w:tcPr>
            <w:tcW w:w="1113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№п</w:t>
            </w:r>
            <w:r w:rsidRPr="00DC6168">
              <w:rPr>
                <w:color w:val="000000"/>
                <w:spacing w:val="1"/>
                <w:sz w:val="24"/>
                <w:szCs w:val="24"/>
              </w:rPr>
              <w:t>/</w:t>
            </w:r>
            <w:r w:rsidRPr="00B97A1D"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1134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 семестра</w:t>
            </w:r>
          </w:p>
        </w:tc>
        <w:tc>
          <w:tcPr>
            <w:tcW w:w="1507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073" w:type="dxa"/>
            <w:vAlign w:val="center"/>
          </w:tcPr>
          <w:p w:rsidR="00CA79B8" w:rsidRPr="00B97A1D" w:rsidRDefault="00CA79B8" w:rsidP="0079261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Виды контроля</w:t>
            </w:r>
          </w:p>
          <w:p w:rsidR="00CA79B8" w:rsidRPr="00B97A1D" w:rsidRDefault="00CA79B8" w:rsidP="0079261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(текущий контроль, промежуточная аттестация, итоговая аттестация)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79261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Оценочные</w:t>
            </w:r>
          </w:p>
          <w:p w:rsidR="00CA79B8" w:rsidRPr="00B97A1D" w:rsidRDefault="00CA79B8" w:rsidP="0079261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средства</w:t>
            </w: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2073" w:type="dxa"/>
            <w:vAlign w:val="center"/>
          </w:tcPr>
          <w:p w:rsidR="00CA79B8" w:rsidRPr="00B97A1D" w:rsidRDefault="00CA79B8" w:rsidP="00792611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792611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5</w:t>
            </w: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Pr="00B97A1D" w:rsidRDefault="00CA79B8" w:rsidP="00B558FF">
            <w:pPr>
              <w:numPr>
                <w:ilvl w:val="0"/>
                <w:numId w:val="20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Pr="00B97A1D" w:rsidRDefault="00CA79B8" w:rsidP="008711D8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 w:rsidR="00B558FF">
              <w:rPr>
                <w:sz w:val="24"/>
                <w:szCs w:val="24"/>
              </w:rPr>
              <w:t>1</w:t>
            </w:r>
          </w:p>
          <w:p w:rsidR="00CA79B8" w:rsidRPr="00B97A1D" w:rsidRDefault="00CA79B8" w:rsidP="008711D8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792611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792611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№1</w:t>
            </w: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Pr="00B97A1D" w:rsidRDefault="00CA79B8" w:rsidP="00B558FF">
            <w:pPr>
              <w:numPr>
                <w:ilvl w:val="0"/>
                <w:numId w:val="20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Pr="00B97A1D" w:rsidRDefault="00CA79B8" w:rsidP="008711D8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  <w:p w:rsidR="00CA79B8" w:rsidRPr="00B97A1D" w:rsidRDefault="00CA79B8" w:rsidP="008711D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792611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0A611F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Pr="00B97A1D" w:rsidRDefault="00CA79B8" w:rsidP="00B558FF">
            <w:pPr>
              <w:numPr>
                <w:ilvl w:val="0"/>
                <w:numId w:val="20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Pr="00B97A1D" w:rsidRDefault="00CA79B8" w:rsidP="008711D8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 w:rsidR="00B558FF">
              <w:rPr>
                <w:sz w:val="24"/>
                <w:szCs w:val="24"/>
              </w:rPr>
              <w:t>3</w:t>
            </w:r>
          </w:p>
          <w:p w:rsidR="00CA79B8" w:rsidRPr="00B97A1D" w:rsidRDefault="00CA79B8" w:rsidP="008711D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792611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0A611F">
            <w:pPr>
              <w:jc w:val="center"/>
              <w:rPr>
                <w:sz w:val="24"/>
                <w:szCs w:val="24"/>
              </w:rPr>
            </w:pP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Pr="00B97A1D" w:rsidRDefault="00CA79B8" w:rsidP="00B558FF">
            <w:pPr>
              <w:numPr>
                <w:ilvl w:val="0"/>
                <w:numId w:val="20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Pr="00B97A1D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Pr="00B97A1D" w:rsidRDefault="00CA79B8" w:rsidP="008711D8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 w:rsidR="00B558FF">
              <w:rPr>
                <w:sz w:val="24"/>
                <w:szCs w:val="24"/>
              </w:rPr>
              <w:t>4</w:t>
            </w:r>
          </w:p>
          <w:p w:rsidR="00CA79B8" w:rsidRPr="00B97A1D" w:rsidRDefault="00CA79B8" w:rsidP="008711D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792611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B558FF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 w:rsidR="00B558FF">
              <w:rPr>
                <w:sz w:val="24"/>
                <w:szCs w:val="24"/>
              </w:rPr>
              <w:t>3</w:t>
            </w:r>
          </w:p>
        </w:tc>
      </w:tr>
      <w:tr w:rsidR="00CA79B8" w:rsidRPr="00B97A1D" w:rsidTr="00B558FF">
        <w:tc>
          <w:tcPr>
            <w:tcW w:w="1113" w:type="dxa"/>
            <w:vAlign w:val="center"/>
          </w:tcPr>
          <w:p w:rsidR="00CA79B8" w:rsidRPr="00676302" w:rsidRDefault="00CA79B8" w:rsidP="00B558FF">
            <w:pPr>
              <w:numPr>
                <w:ilvl w:val="0"/>
                <w:numId w:val="20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Pr="00B97A1D" w:rsidRDefault="00CA79B8" w:rsidP="0074576E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Default="00CA79B8" w:rsidP="00745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B558FF">
              <w:rPr>
                <w:sz w:val="24"/>
                <w:szCs w:val="24"/>
              </w:rPr>
              <w:t>1-4</w:t>
            </w:r>
          </w:p>
          <w:p w:rsidR="00CA79B8" w:rsidRPr="00B97A1D" w:rsidRDefault="00CA79B8" w:rsidP="00745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B558FF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Промежуточный контроль</w:t>
            </w:r>
          </w:p>
          <w:p w:rsidR="00CA79B8" w:rsidRPr="00B97A1D" w:rsidRDefault="00CA79B8" w:rsidP="00B5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CA79B8" w:rsidRDefault="00B558FF" w:rsidP="0074576E">
            <w:pPr>
              <w:jc w:val="center"/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Default="00CA79B8" w:rsidP="00B558FF">
            <w:pPr>
              <w:numPr>
                <w:ilvl w:val="0"/>
                <w:numId w:val="20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Default="00CA79B8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B558FF">
              <w:rPr>
                <w:sz w:val="24"/>
                <w:szCs w:val="24"/>
              </w:rPr>
              <w:t>5,6</w:t>
            </w:r>
          </w:p>
          <w:p w:rsidR="00CA79B8" w:rsidRPr="00B97A1D" w:rsidRDefault="00CA79B8" w:rsidP="008711D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792611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B558FF">
            <w:pPr>
              <w:jc w:val="center"/>
              <w:rPr>
                <w:sz w:val="24"/>
                <w:szCs w:val="24"/>
              </w:rPr>
            </w:pP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Default="00CA79B8" w:rsidP="00B558FF">
            <w:pPr>
              <w:numPr>
                <w:ilvl w:val="0"/>
                <w:numId w:val="20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Default="00CA79B8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B558FF">
              <w:rPr>
                <w:sz w:val="24"/>
                <w:szCs w:val="24"/>
              </w:rPr>
              <w:t>7</w:t>
            </w:r>
          </w:p>
          <w:p w:rsidR="00CA79B8" w:rsidRDefault="00CA79B8" w:rsidP="008711D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74576E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B558FF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 w:rsidR="00B558FF">
              <w:rPr>
                <w:sz w:val="24"/>
                <w:szCs w:val="24"/>
              </w:rPr>
              <w:t>4</w:t>
            </w: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Default="00CA79B8" w:rsidP="00B558FF">
            <w:pPr>
              <w:numPr>
                <w:ilvl w:val="0"/>
                <w:numId w:val="20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Default="00CA79B8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Default="00CA79B8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</w:p>
          <w:p w:rsidR="00CA79B8" w:rsidRDefault="00CA79B8" w:rsidP="008711D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74576E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B558FF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 w:rsidR="00B558FF">
              <w:rPr>
                <w:sz w:val="24"/>
                <w:szCs w:val="24"/>
              </w:rPr>
              <w:t>5</w:t>
            </w:r>
          </w:p>
        </w:tc>
      </w:tr>
      <w:tr w:rsidR="00CA79B8" w:rsidRPr="00B97A1D" w:rsidTr="000A611F">
        <w:tc>
          <w:tcPr>
            <w:tcW w:w="1113" w:type="dxa"/>
            <w:vAlign w:val="center"/>
          </w:tcPr>
          <w:p w:rsidR="00CA79B8" w:rsidRPr="00B97A1D" w:rsidRDefault="00CA79B8" w:rsidP="00B558FF">
            <w:pPr>
              <w:numPr>
                <w:ilvl w:val="0"/>
                <w:numId w:val="20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9B8" w:rsidRPr="00B97A1D" w:rsidRDefault="00B558FF" w:rsidP="00351FA3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A79B8" w:rsidRDefault="00B558FF" w:rsidP="008711D8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Раздел 1-8</w:t>
            </w:r>
          </w:p>
          <w:p w:rsidR="00CA79B8" w:rsidRPr="00B97A1D" w:rsidRDefault="00CA79B8" w:rsidP="00BF1C7F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A79B8" w:rsidRPr="00B97A1D" w:rsidRDefault="00CA79B8" w:rsidP="001A4FA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Итоговая </w:t>
            </w:r>
            <w:r w:rsidRPr="00B97A1D">
              <w:rPr>
                <w:color w:val="000000"/>
                <w:spacing w:val="1"/>
                <w:sz w:val="24"/>
                <w:szCs w:val="24"/>
              </w:rPr>
              <w:t>аттестация.</w:t>
            </w:r>
          </w:p>
        </w:tc>
        <w:tc>
          <w:tcPr>
            <w:tcW w:w="4027" w:type="dxa"/>
            <w:vAlign w:val="center"/>
          </w:tcPr>
          <w:p w:rsidR="00CA79B8" w:rsidRPr="00B97A1D" w:rsidRDefault="00CA79B8" w:rsidP="001A4FA8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Зачет </w:t>
            </w:r>
          </w:p>
        </w:tc>
      </w:tr>
    </w:tbl>
    <w:p w:rsidR="00B558FF" w:rsidRDefault="00B558FF" w:rsidP="00B558FF">
      <w:pPr>
        <w:pStyle w:val="af9"/>
        <w:ind w:left="0"/>
        <w:rPr>
          <w:sz w:val="24"/>
          <w:szCs w:val="24"/>
          <w:u w:val="single"/>
        </w:rPr>
      </w:pPr>
    </w:p>
    <w:p w:rsidR="00CA79B8" w:rsidRDefault="00CA79B8" w:rsidP="00F04F9D">
      <w:pPr>
        <w:tabs>
          <w:tab w:val="left" w:pos="708"/>
        </w:tabs>
        <w:jc w:val="both"/>
        <w:rPr>
          <w:b/>
          <w:sz w:val="28"/>
          <w:szCs w:val="28"/>
        </w:rPr>
      </w:pPr>
      <w:r w:rsidRPr="002E6FB6">
        <w:rPr>
          <w:b/>
          <w:sz w:val="28"/>
          <w:szCs w:val="28"/>
        </w:rPr>
        <w:t>Контрольные вопросы:</w:t>
      </w:r>
    </w:p>
    <w:p w:rsidR="00A6332E" w:rsidRDefault="00A6332E" w:rsidP="00F04F9D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Стратегическая программа развития ОАО «РЖД» и логистические технологии на рынке транспортных услуг.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ЛС на железнодорожном транспорте. Основные цели создания.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Факторы выделения транспорта в самостоятельную область применения логистики.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Задачи транспортной логистики.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Основные принципы транспортной логистики.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Система управления транспортными потоками. Основные функции.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Проектирование и управление транспортными процессами. Основные этапы.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Принципы логистического обслуживания грузовладельцев.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Определение понятия логистический сервис.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Макро - и микро-уровень логистического обслуживания.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Оценка уровня логистического обслуживания клиентуры. Уровень сервиса потребителей.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Логистические аспекты функционирования транспорта.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Понятие транспортной услуги.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lastRenderedPageBreak/>
        <w:t>Принципы выбора поставщика услуг. Основные этапы.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Ключевые параметры качества грузовых перевозок.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Виды доставок и технологические схемы перевозок.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Понятие мультимодальных, интермодальных, смешанных перевозок.</w:t>
      </w:r>
    </w:p>
    <w:p w:rsidR="00CA79B8" w:rsidRPr="00167FA1" w:rsidRDefault="00CA79B8" w:rsidP="00167FA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Международные транспортные коридоры.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  <w:rPr>
          <w:bCs/>
        </w:rPr>
      </w:pPr>
      <w:r w:rsidRPr="00167FA1">
        <w:rPr>
          <w:bCs/>
        </w:rPr>
        <w:t xml:space="preserve">Выбор транспортно-экспедиторской фирмы на основании определения рейтинга. 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Характеристика 3-</w:t>
      </w:r>
      <w:r w:rsidRPr="00167FA1">
        <w:rPr>
          <w:lang w:val="en-US"/>
        </w:rPr>
        <w:t>PL</w:t>
      </w:r>
      <w:r w:rsidRPr="00167FA1">
        <w:t xml:space="preserve"> и 4-</w:t>
      </w:r>
      <w:r w:rsidRPr="00167FA1">
        <w:rPr>
          <w:lang w:val="en-US"/>
        </w:rPr>
        <w:t>PL</w:t>
      </w:r>
      <w:r w:rsidRPr="00167FA1">
        <w:t xml:space="preserve"> провайдерской деятельности.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Основные классы логистических компаний.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Определение оптимального места расположения склада на заданном полигоне.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rPr>
          <w:bCs/>
        </w:rPr>
        <w:t>О</w:t>
      </w:r>
      <w:r w:rsidRPr="00167FA1">
        <w:t>пределение рейтинга транспортно-экспедиторской компании с использованием метода экспертных оценок.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 xml:space="preserve">Планирование маршрута доставки груза в смешанном сообщении на основе сетевого графика. 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 xml:space="preserve">Основные принципы формирования системы комплексного терминального обслуживания. </w:t>
      </w:r>
    </w:p>
    <w:p w:rsidR="00CA79B8" w:rsidRPr="00167FA1" w:rsidRDefault="00CA79B8" w:rsidP="00167FA1">
      <w:pPr>
        <w:numPr>
          <w:ilvl w:val="0"/>
          <w:numId w:val="19"/>
        </w:numPr>
        <w:spacing w:line="276" w:lineRule="auto"/>
        <w:ind w:left="567" w:hanging="567"/>
        <w:jc w:val="both"/>
        <w:rPr>
          <w:i/>
          <w:sz w:val="24"/>
          <w:szCs w:val="24"/>
        </w:rPr>
      </w:pPr>
      <w:r w:rsidRPr="00167FA1">
        <w:rPr>
          <w:sz w:val="24"/>
          <w:szCs w:val="24"/>
        </w:rPr>
        <w:t>Грузоперерабатывающие терминалы и складские комплексы.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Критерии, влияющие на размещение логистического комплекса.</w:t>
      </w:r>
    </w:p>
    <w:p w:rsidR="00CA79B8" w:rsidRDefault="00CA79B8" w:rsidP="00167FA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Применение системы сбалансированных показателей (ССП) в логистике.</w:t>
      </w:r>
    </w:p>
    <w:p w:rsidR="00CA79B8" w:rsidRPr="00167FA1" w:rsidRDefault="00CA79B8" w:rsidP="00167FA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ССП </w:t>
      </w:r>
      <w:r w:rsidRPr="00167FA1">
        <w:rPr>
          <w:sz w:val="24"/>
          <w:szCs w:val="24"/>
        </w:rPr>
        <w:t>в управлении компанией ОАО «РЖД».</w:t>
      </w:r>
    </w:p>
    <w:p w:rsidR="00CA79B8" w:rsidRPr="00167FA1" w:rsidRDefault="00CA79B8" w:rsidP="00F04F9D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Разработка логистической стратегии развития компании.</w:t>
      </w:r>
    </w:p>
    <w:p w:rsidR="00CA79B8" w:rsidRPr="00167FA1" w:rsidRDefault="00CA79B8" w:rsidP="00F04F9D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Основные компоненты, влияющие на формирование логистической стратегии.</w:t>
      </w:r>
    </w:p>
    <w:p w:rsidR="00CA79B8" w:rsidRPr="00167FA1" w:rsidRDefault="00CA79B8" w:rsidP="00F04F9D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Основные этапы совершенствования ЛС компании.</w:t>
      </w:r>
    </w:p>
    <w:p w:rsidR="00CA79B8" w:rsidRPr="00167FA1" w:rsidRDefault="00CA79B8" w:rsidP="00F04F9D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Экономическая оценка ускоренной доставки груза в логистической цепи.</w:t>
      </w:r>
    </w:p>
    <w:p w:rsidR="00A6332E" w:rsidRPr="00BE3771" w:rsidRDefault="00CA79B8" w:rsidP="00615B65">
      <w:pPr>
        <w:numPr>
          <w:ilvl w:val="0"/>
          <w:numId w:val="19"/>
        </w:numPr>
        <w:spacing w:line="276" w:lineRule="auto"/>
        <w:ind w:left="567" w:hanging="567"/>
        <w:jc w:val="both"/>
        <w:rPr>
          <w:b/>
          <w:sz w:val="24"/>
          <w:szCs w:val="24"/>
          <w:u w:val="single"/>
        </w:rPr>
      </w:pPr>
      <w:r w:rsidRPr="00BE3771">
        <w:rPr>
          <w:sz w:val="24"/>
          <w:szCs w:val="24"/>
        </w:rPr>
        <w:t>Выбор месторасположения складского терминального комплекса общего пользования на заданной территории.</w:t>
      </w:r>
    </w:p>
    <w:sectPr w:rsidR="00A6332E" w:rsidRPr="00BE3771" w:rsidSect="009D260B">
      <w:pgSz w:w="11906" w:h="16838" w:code="9"/>
      <w:pgMar w:top="851" w:right="567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65" w:rsidRDefault="00596765" w:rsidP="00F968B4">
      <w:r>
        <w:separator/>
      </w:r>
    </w:p>
  </w:endnote>
  <w:endnote w:type="continuationSeparator" w:id="0">
    <w:p w:rsidR="00596765" w:rsidRDefault="00596765" w:rsidP="00F9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58" w:rsidRDefault="00A60152" w:rsidP="008711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6D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D58">
      <w:rPr>
        <w:rStyle w:val="a7"/>
        <w:noProof/>
      </w:rPr>
      <w:t>5</w:t>
    </w:r>
    <w:r>
      <w:rPr>
        <w:rStyle w:val="a7"/>
      </w:rPr>
      <w:fldChar w:fldCharType="end"/>
    </w:r>
  </w:p>
  <w:p w:rsidR="002C6D58" w:rsidRDefault="002C6D58" w:rsidP="008711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58" w:rsidRDefault="00A60152" w:rsidP="008711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6D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A92">
      <w:rPr>
        <w:rStyle w:val="a7"/>
        <w:noProof/>
      </w:rPr>
      <w:t>8</w:t>
    </w:r>
    <w:r>
      <w:rPr>
        <w:rStyle w:val="a7"/>
      </w:rPr>
      <w:fldChar w:fldCharType="end"/>
    </w:r>
  </w:p>
  <w:p w:rsidR="002C6D58" w:rsidRPr="004929E8" w:rsidRDefault="002C6D58" w:rsidP="008711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65" w:rsidRDefault="00596765" w:rsidP="00F968B4">
      <w:r>
        <w:separator/>
      </w:r>
    </w:p>
  </w:footnote>
  <w:footnote w:type="continuationSeparator" w:id="0">
    <w:p w:rsidR="00596765" w:rsidRDefault="00596765" w:rsidP="00F9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52A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733DA"/>
    <w:multiLevelType w:val="hybridMultilevel"/>
    <w:tmpl w:val="DE8C64A8"/>
    <w:lvl w:ilvl="0" w:tplc="836C3E9A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99237B"/>
    <w:multiLevelType w:val="hybridMultilevel"/>
    <w:tmpl w:val="AC72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23D9F"/>
    <w:multiLevelType w:val="hybridMultilevel"/>
    <w:tmpl w:val="68C6EF66"/>
    <w:lvl w:ilvl="0" w:tplc="B98A99B6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634C4"/>
    <w:multiLevelType w:val="hybridMultilevel"/>
    <w:tmpl w:val="1E7A900E"/>
    <w:lvl w:ilvl="0" w:tplc="637E6BD0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5E2D35"/>
    <w:multiLevelType w:val="hybridMultilevel"/>
    <w:tmpl w:val="B43E22C0"/>
    <w:lvl w:ilvl="0" w:tplc="8DDCCA4C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192A"/>
    <w:multiLevelType w:val="hybridMultilevel"/>
    <w:tmpl w:val="4F3AB416"/>
    <w:lvl w:ilvl="0" w:tplc="F52895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EB698E"/>
    <w:multiLevelType w:val="hybridMultilevel"/>
    <w:tmpl w:val="62D4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1181"/>
    <w:multiLevelType w:val="hybridMultilevel"/>
    <w:tmpl w:val="2C5E67CE"/>
    <w:lvl w:ilvl="0" w:tplc="45FE70E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D72656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B06BA"/>
    <w:multiLevelType w:val="multilevel"/>
    <w:tmpl w:val="65C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154382"/>
    <w:multiLevelType w:val="hybridMultilevel"/>
    <w:tmpl w:val="4C52459E"/>
    <w:lvl w:ilvl="0" w:tplc="DFE4D3D8">
      <w:start w:val="6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102F0"/>
    <w:multiLevelType w:val="hybridMultilevel"/>
    <w:tmpl w:val="A880C790"/>
    <w:lvl w:ilvl="0" w:tplc="44CEF356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EE06D5"/>
    <w:multiLevelType w:val="hybridMultilevel"/>
    <w:tmpl w:val="A528A340"/>
    <w:lvl w:ilvl="0" w:tplc="49C0C602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F52A61"/>
    <w:multiLevelType w:val="hybridMultilevel"/>
    <w:tmpl w:val="FE84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D5236D"/>
    <w:multiLevelType w:val="hybridMultilevel"/>
    <w:tmpl w:val="7A9E9FE0"/>
    <w:lvl w:ilvl="0" w:tplc="C16E1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807B1A"/>
    <w:multiLevelType w:val="hybridMultilevel"/>
    <w:tmpl w:val="930C9AF2"/>
    <w:lvl w:ilvl="0" w:tplc="091A9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52895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2"/>
  </w:num>
  <w:num w:numId="17">
    <w:abstractNumId w:val="9"/>
  </w:num>
  <w:num w:numId="18">
    <w:abstractNumId w:val="8"/>
  </w:num>
  <w:num w:numId="19">
    <w:abstractNumId w:val="3"/>
  </w:num>
  <w:num w:numId="20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65"/>
    <w:rsid w:val="000000B9"/>
    <w:rsid w:val="0000179D"/>
    <w:rsid w:val="00001AC7"/>
    <w:rsid w:val="000041DB"/>
    <w:rsid w:val="00004A92"/>
    <w:rsid w:val="00005B43"/>
    <w:rsid w:val="00031878"/>
    <w:rsid w:val="00042CC4"/>
    <w:rsid w:val="00052553"/>
    <w:rsid w:val="000734D2"/>
    <w:rsid w:val="00075B3D"/>
    <w:rsid w:val="0008710A"/>
    <w:rsid w:val="000A611F"/>
    <w:rsid w:val="000B0D0A"/>
    <w:rsid w:val="000B2109"/>
    <w:rsid w:val="000C006A"/>
    <w:rsid w:val="000D793E"/>
    <w:rsid w:val="000F58A8"/>
    <w:rsid w:val="00100A8C"/>
    <w:rsid w:val="00100BF6"/>
    <w:rsid w:val="00104E98"/>
    <w:rsid w:val="001061A1"/>
    <w:rsid w:val="001166B9"/>
    <w:rsid w:val="00130B59"/>
    <w:rsid w:val="0015772D"/>
    <w:rsid w:val="0016002D"/>
    <w:rsid w:val="001633B0"/>
    <w:rsid w:val="00167FA1"/>
    <w:rsid w:val="00170CCB"/>
    <w:rsid w:val="00183810"/>
    <w:rsid w:val="00192185"/>
    <w:rsid w:val="001A4FA8"/>
    <w:rsid w:val="001A6B6F"/>
    <w:rsid w:val="001A7C69"/>
    <w:rsid w:val="001B32A3"/>
    <w:rsid w:val="001B3FA2"/>
    <w:rsid w:val="001C040D"/>
    <w:rsid w:val="001C171E"/>
    <w:rsid w:val="001C51BC"/>
    <w:rsid w:val="001D0FC3"/>
    <w:rsid w:val="001D5B7F"/>
    <w:rsid w:val="001F04AB"/>
    <w:rsid w:val="001F1789"/>
    <w:rsid w:val="001F1C2E"/>
    <w:rsid w:val="001F6AE6"/>
    <w:rsid w:val="00203D16"/>
    <w:rsid w:val="00204D8E"/>
    <w:rsid w:val="00217354"/>
    <w:rsid w:val="00231794"/>
    <w:rsid w:val="00240CD3"/>
    <w:rsid w:val="0024173B"/>
    <w:rsid w:val="00241E08"/>
    <w:rsid w:val="00253369"/>
    <w:rsid w:val="00257943"/>
    <w:rsid w:val="00266C9A"/>
    <w:rsid w:val="00275FAF"/>
    <w:rsid w:val="002A3938"/>
    <w:rsid w:val="002B04CB"/>
    <w:rsid w:val="002C54CC"/>
    <w:rsid w:val="002C6CAF"/>
    <w:rsid w:val="002C6D58"/>
    <w:rsid w:val="002D1077"/>
    <w:rsid w:val="002E6FB6"/>
    <w:rsid w:val="002F30E5"/>
    <w:rsid w:val="002F7FE2"/>
    <w:rsid w:val="0030082C"/>
    <w:rsid w:val="003032E9"/>
    <w:rsid w:val="00310882"/>
    <w:rsid w:val="0031572E"/>
    <w:rsid w:val="00327085"/>
    <w:rsid w:val="00331C95"/>
    <w:rsid w:val="00351FA3"/>
    <w:rsid w:val="003679B8"/>
    <w:rsid w:val="003743EE"/>
    <w:rsid w:val="00385E04"/>
    <w:rsid w:val="003A1619"/>
    <w:rsid w:val="003A232D"/>
    <w:rsid w:val="003A427C"/>
    <w:rsid w:val="003A49D2"/>
    <w:rsid w:val="003C4954"/>
    <w:rsid w:val="003F2C53"/>
    <w:rsid w:val="003F348C"/>
    <w:rsid w:val="003F3CF7"/>
    <w:rsid w:val="00417904"/>
    <w:rsid w:val="004263F4"/>
    <w:rsid w:val="004401C1"/>
    <w:rsid w:val="00444025"/>
    <w:rsid w:val="004474E6"/>
    <w:rsid w:val="004516CF"/>
    <w:rsid w:val="00471982"/>
    <w:rsid w:val="0047407E"/>
    <w:rsid w:val="00482D36"/>
    <w:rsid w:val="004929E8"/>
    <w:rsid w:val="00493880"/>
    <w:rsid w:val="004A2BE5"/>
    <w:rsid w:val="004A62B7"/>
    <w:rsid w:val="004C5405"/>
    <w:rsid w:val="004D1FB7"/>
    <w:rsid w:val="004D2414"/>
    <w:rsid w:val="004E12F4"/>
    <w:rsid w:val="004F1153"/>
    <w:rsid w:val="004F75A0"/>
    <w:rsid w:val="00502A46"/>
    <w:rsid w:val="00520386"/>
    <w:rsid w:val="00521C4C"/>
    <w:rsid w:val="00532DE9"/>
    <w:rsid w:val="00545BC1"/>
    <w:rsid w:val="00550317"/>
    <w:rsid w:val="0055116E"/>
    <w:rsid w:val="00556A2E"/>
    <w:rsid w:val="00586729"/>
    <w:rsid w:val="00586B15"/>
    <w:rsid w:val="00587B2A"/>
    <w:rsid w:val="00596765"/>
    <w:rsid w:val="005B02AD"/>
    <w:rsid w:val="005C65C0"/>
    <w:rsid w:val="005D4F77"/>
    <w:rsid w:val="005D726E"/>
    <w:rsid w:val="005F0A1E"/>
    <w:rsid w:val="0061273B"/>
    <w:rsid w:val="00615B65"/>
    <w:rsid w:val="00621A02"/>
    <w:rsid w:val="006253C7"/>
    <w:rsid w:val="006261F2"/>
    <w:rsid w:val="00640D22"/>
    <w:rsid w:val="00642F16"/>
    <w:rsid w:val="0064594D"/>
    <w:rsid w:val="00670585"/>
    <w:rsid w:val="00673845"/>
    <w:rsid w:val="00676302"/>
    <w:rsid w:val="006A4BFF"/>
    <w:rsid w:val="006B779C"/>
    <w:rsid w:val="006C262E"/>
    <w:rsid w:val="006D322F"/>
    <w:rsid w:val="00705CDF"/>
    <w:rsid w:val="00716F2F"/>
    <w:rsid w:val="007266D2"/>
    <w:rsid w:val="00735C23"/>
    <w:rsid w:val="007425E2"/>
    <w:rsid w:val="0074576E"/>
    <w:rsid w:val="00752AC3"/>
    <w:rsid w:val="0075547B"/>
    <w:rsid w:val="00757FD8"/>
    <w:rsid w:val="00776D9D"/>
    <w:rsid w:val="00792611"/>
    <w:rsid w:val="007A3B27"/>
    <w:rsid w:val="007A79E2"/>
    <w:rsid w:val="007B4E45"/>
    <w:rsid w:val="007C5B63"/>
    <w:rsid w:val="007D0134"/>
    <w:rsid w:val="007E2401"/>
    <w:rsid w:val="007E2C2D"/>
    <w:rsid w:val="007E6BE1"/>
    <w:rsid w:val="007F25EA"/>
    <w:rsid w:val="007F2665"/>
    <w:rsid w:val="007F62A8"/>
    <w:rsid w:val="007F7C98"/>
    <w:rsid w:val="008241E2"/>
    <w:rsid w:val="008275A5"/>
    <w:rsid w:val="008374CC"/>
    <w:rsid w:val="008374F2"/>
    <w:rsid w:val="0084440C"/>
    <w:rsid w:val="00851C48"/>
    <w:rsid w:val="00865F0C"/>
    <w:rsid w:val="00867BC2"/>
    <w:rsid w:val="00871123"/>
    <w:rsid w:val="008711D8"/>
    <w:rsid w:val="0087137D"/>
    <w:rsid w:val="008B1D07"/>
    <w:rsid w:val="008B22F1"/>
    <w:rsid w:val="008B645F"/>
    <w:rsid w:val="008F0B5E"/>
    <w:rsid w:val="00907937"/>
    <w:rsid w:val="009101B3"/>
    <w:rsid w:val="0091665D"/>
    <w:rsid w:val="009220E1"/>
    <w:rsid w:val="0092228A"/>
    <w:rsid w:val="00931B2B"/>
    <w:rsid w:val="009446CD"/>
    <w:rsid w:val="00957B8B"/>
    <w:rsid w:val="009D0A42"/>
    <w:rsid w:val="009D260B"/>
    <w:rsid w:val="009F04F3"/>
    <w:rsid w:val="00A023C1"/>
    <w:rsid w:val="00A10BB4"/>
    <w:rsid w:val="00A31057"/>
    <w:rsid w:val="00A31C35"/>
    <w:rsid w:val="00A46F2A"/>
    <w:rsid w:val="00A51C8D"/>
    <w:rsid w:val="00A52854"/>
    <w:rsid w:val="00A57F4A"/>
    <w:rsid w:val="00A60152"/>
    <w:rsid w:val="00A6103A"/>
    <w:rsid w:val="00A62944"/>
    <w:rsid w:val="00A6332E"/>
    <w:rsid w:val="00A64DB2"/>
    <w:rsid w:val="00A713FD"/>
    <w:rsid w:val="00A77FB1"/>
    <w:rsid w:val="00A852E7"/>
    <w:rsid w:val="00A8578D"/>
    <w:rsid w:val="00AA482D"/>
    <w:rsid w:val="00AB37E6"/>
    <w:rsid w:val="00AC60BA"/>
    <w:rsid w:val="00AD661C"/>
    <w:rsid w:val="00B14929"/>
    <w:rsid w:val="00B444CE"/>
    <w:rsid w:val="00B46437"/>
    <w:rsid w:val="00B558FF"/>
    <w:rsid w:val="00B55FAB"/>
    <w:rsid w:val="00B61E5F"/>
    <w:rsid w:val="00B80402"/>
    <w:rsid w:val="00B84BA1"/>
    <w:rsid w:val="00B929AD"/>
    <w:rsid w:val="00B9756C"/>
    <w:rsid w:val="00B97A1D"/>
    <w:rsid w:val="00BB52EE"/>
    <w:rsid w:val="00BB7DD8"/>
    <w:rsid w:val="00BD65B7"/>
    <w:rsid w:val="00BD6F29"/>
    <w:rsid w:val="00BE3771"/>
    <w:rsid w:val="00BE57D5"/>
    <w:rsid w:val="00BE7815"/>
    <w:rsid w:val="00BF1C7F"/>
    <w:rsid w:val="00C05841"/>
    <w:rsid w:val="00C1215C"/>
    <w:rsid w:val="00C123D2"/>
    <w:rsid w:val="00C1255E"/>
    <w:rsid w:val="00C23D35"/>
    <w:rsid w:val="00C26216"/>
    <w:rsid w:val="00C37024"/>
    <w:rsid w:val="00C441F1"/>
    <w:rsid w:val="00C5281C"/>
    <w:rsid w:val="00C5708D"/>
    <w:rsid w:val="00C73F44"/>
    <w:rsid w:val="00CA1080"/>
    <w:rsid w:val="00CA79B8"/>
    <w:rsid w:val="00CC3531"/>
    <w:rsid w:val="00CC4C96"/>
    <w:rsid w:val="00CD1249"/>
    <w:rsid w:val="00CD6084"/>
    <w:rsid w:val="00CF10CA"/>
    <w:rsid w:val="00CF2B88"/>
    <w:rsid w:val="00CF2EDF"/>
    <w:rsid w:val="00D014E5"/>
    <w:rsid w:val="00D02119"/>
    <w:rsid w:val="00D16032"/>
    <w:rsid w:val="00D1707E"/>
    <w:rsid w:val="00D22C35"/>
    <w:rsid w:val="00D37BF0"/>
    <w:rsid w:val="00D40616"/>
    <w:rsid w:val="00D47DE1"/>
    <w:rsid w:val="00D56FC7"/>
    <w:rsid w:val="00D731FA"/>
    <w:rsid w:val="00D743D3"/>
    <w:rsid w:val="00D83F82"/>
    <w:rsid w:val="00DA3691"/>
    <w:rsid w:val="00DA3CCB"/>
    <w:rsid w:val="00DC2AA3"/>
    <w:rsid w:val="00DC48CE"/>
    <w:rsid w:val="00DC6168"/>
    <w:rsid w:val="00DD078F"/>
    <w:rsid w:val="00DD5DC3"/>
    <w:rsid w:val="00DD6BDA"/>
    <w:rsid w:val="00DE22A3"/>
    <w:rsid w:val="00DF7980"/>
    <w:rsid w:val="00E0448A"/>
    <w:rsid w:val="00E1684E"/>
    <w:rsid w:val="00E30D40"/>
    <w:rsid w:val="00E30E7F"/>
    <w:rsid w:val="00E342AE"/>
    <w:rsid w:val="00E47785"/>
    <w:rsid w:val="00E47F05"/>
    <w:rsid w:val="00E5555A"/>
    <w:rsid w:val="00E85646"/>
    <w:rsid w:val="00E91F08"/>
    <w:rsid w:val="00EA5B58"/>
    <w:rsid w:val="00EB7072"/>
    <w:rsid w:val="00EC20BA"/>
    <w:rsid w:val="00EC4FB1"/>
    <w:rsid w:val="00ED64B5"/>
    <w:rsid w:val="00EE65B4"/>
    <w:rsid w:val="00EF06CC"/>
    <w:rsid w:val="00EF616A"/>
    <w:rsid w:val="00F01299"/>
    <w:rsid w:val="00F04F9D"/>
    <w:rsid w:val="00F05C7F"/>
    <w:rsid w:val="00F11D19"/>
    <w:rsid w:val="00F375D5"/>
    <w:rsid w:val="00F37749"/>
    <w:rsid w:val="00F52F5A"/>
    <w:rsid w:val="00F5359F"/>
    <w:rsid w:val="00F70016"/>
    <w:rsid w:val="00F83CAB"/>
    <w:rsid w:val="00F9256B"/>
    <w:rsid w:val="00F92E21"/>
    <w:rsid w:val="00F936DC"/>
    <w:rsid w:val="00F9423B"/>
    <w:rsid w:val="00F968B4"/>
    <w:rsid w:val="00FA1D29"/>
    <w:rsid w:val="00FA6590"/>
    <w:rsid w:val="00FB303D"/>
    <w:rsid w:val="00FD1A2B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5B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5B65"/>
    <w:pPr>
      <w:keepNext/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15B65"/>
    <w:pPr>
      <w:keepNext/>
      <w:outlineLvl w:val="1"/>
    </w:pPr>
    <w:rPr>
      <w:rFonts w:eastAsia="Calibri"/>
      <w:lang/>
    </w:rPr>
  </w:style>
  <w:style w:type="paragraph" w:styleId="3">
    <w:name w:val="heading 3"/>
    <w:basedOn w:val="a"/>
    <w:next w:val="a"/>
    <w:link w:val="30"/>
    <w:uiPriority w:val="99"/>
    <w:qFormat/>
    <w:rsid w:val="00615B65"/>
    <w:pPr>
      <w:keepNext/>
      <w:jc w:val="center"/>
      <w:outlineLvl w:val="2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rsid w:val="00615B65"/>
    <w:pPr>
      <w:keepNext/>
      <w:shd w:val="clear" w:color="auto" w:fill="FFFFFF"/>
      <w:ind w:left="108"/>
      <w:jc w:val="both"/>
      <w:outlineLvl w:val="3"/>
    </w:pPr>
    <w:rPr>
      <w:rFonts w:eastAsia="Calibri"/>
      <w:color w:val="000000"/>
      <w:spacing w:val="4"/>
      <w:sz w:val="24"/>
      <w:szCs w:val="24"/>
      <w:lang/>
    </w:rPr>
  </w:style>
  <w:style w:type="paragraph" w:styleId="5">
    <w:name w:val="heading 5"/>
    <w:basedOn w:val="a"/>
    <w:next w:val="a"/>
    <w:link w:val="50"/>
    <w:uiPriority w:val="99"/>
    <w:qFormat/>
    <w:rsid w:val="00615B65"/>
    <w:pPr>
      <w:keepNext/>
      <w:shd w:val="clear" w:color="auto" w:fill="FFFFFF"/>
      <w:spacing w:line="391" w:lineRule="exact"/>
      <w:ind w:left="518" w:right="6093" w:firstLine="802"/>
      <w:outlineLvl w:val="4"/>
    </w:pPr>
    <w:rPr>
      <w:rFonts w:eastAsia="Calibri"/>
      <w:color w:val="000000"/>
      <w:spacing w:val="8"/>
      <w:sz w:val="24"/>
      <w:szCs w:val="24"/>
      <w:lang/>
    </w:rPr>
  </w:style>
  <w:style w:type="paragraph" w:styleId="6">
    <w:name w:val="heading 6"/>
    <w:basedOn w:val="a"/>
    <w:next w:val="a"/>
    <w:link w:val="60"/>
    <w:uiPriority w:val="99"/>
    <w:qFormat/>
    <w:rsid w:val="00615B65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outlineLvl w:val="5"/>
    </w:pPr>
    <w:rPr>
      <w:rFonts w:eastAsia="Calibri"/>
      <w:color w:val="000000"/>
      <w:spacing w:val="-4"/>
      <w:sz w:val="24"/>
      <w:szCs w:val="24"/>
      <w:lang/>
    </w:rPr>
  </w:style>
  <w:style w:type="paragraph" w:styleId="7">
    <w:name w:val="heading 7"/>
    <w:basedOn w:val="a"/>
    <w:next w:val="a"/>
    <w:link w:val="70"/>
    <w:uiPriority w:val="99"/>
    <w:qFormat/>
    <w:rsid w:val="00615B65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outlineLvl w:val="6"/>
    </w:pPr>
    <w:rPr>
      <w:rFonts w:eastAsia="Calibri"/>
      <w:color w:val="000000"/>
      <w:spacing w:val="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5B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15B65"/>
    <w:rPr>
      <w:rFonts w:ascii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615B65"/>
    <w:rPr>
      <w:rFonts w:ascii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615B65"/>
    <w:rPr>
      <w:rFonts w:ascii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locked/>
    <w:rsid w:val="00615B65"/>
    <w:rPr>
      <w:rFonts w:ascii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615B65"/>
    <w:pPr>
      <w:shd w:val="clear" w:color="auto" w:fill="FFFFFF"/>
      <w:spacing w:before="463"/>
      <w:ind w:left="2127"/>
      <w:jc w:val="center"/>
    </w:pPr>
    <w:rPr>
      <w:rFonts w:eastAsia="Calibri"/>
      <w:b/>
      <w:bCs/>
      <w:color w:val="000000"/>
      <w:spacing w:val="1"/>
      <w:sz w:val="28"/>
      <w:szCs w:val="28"/>
      <w:lang/>
    </w:rPr>
  </w:style>
  <w:style w:type="character" w:customStyle="1" w:styleId="a4">
    <w:name w:val="Название Знак"/>
    <w:link w:val="a3"/>
    <w:uiPriority w:val="99"/>
    <w:locked/>
    <w:rsid w:val="00615B65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615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615B65"/>
    <w:rPr>
      <w:rFonts w:cs="Times New Roman"/>
    </w:rPr>
  </w:style>
  <w:style w:type="paragraph" w:styleId="a8">
    <w:name w:val="caption"/>
    <w:basedOn w:val="a"/>
    <w:next w:val="a"/>
    <w:uiPriority w:val="99"/>
    <w:qFormat/>
    <w:rsid w:val="00615B65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  <w:sz w:val="24"/>
      <w:szCs w:val="24"/>
    </w:rPr>
  </w:style>
  <w:style w:type="paragraph" w:styleId="a9">
    <w:name w:val="Body Text Indent"/>
    <w:basedOn w:val="a"/>
    <w:link w:val="aa"/>
    <w:uiPriority w:val="99"/>
    <w:rsid w:val="00615B65"/>
    <w:pPr>
      <w:shd w:val="clear" w:color="auto" w:fill="FFFFFF"/>
      <w:spacing w:line="276" w:lineRule="exact"/>
      <w:ind w:left="10" w:firstLine="965"/>
    </w:pPr>
    <w:rPr>
      <w:rFonts w:eastAsia="Calibri"/>
      <w:color w:val="000000"/>
      <w:spacing w:val="1"/>
      <w:sz w:val="24"/>
      <w:szCs w:val="24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615B65"/>
    <w:pPr>
      <w:shd w:val="clear" w:color="auto" w:fill="FFFFFF"/>
      <w:spacing w:before="506"/>
      <w:ind w:left="962"/>
      <w:jc w:val="center"/>
    </w:pPr>
    <w:rPr>
      <w:rFonts w:eastAsia="Calibri"/>
      <w:b/>
      <w:bCs/>
      <w:color w:val="000000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615B65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b">
    <w:name w:val="Block Text"/>
    <w:basedOn w:val="a"/>
    <w:uiPriority w:val="99"/>
    <w:rsid w:val="00615B65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615B65"/>
    <w:pPr>
      <w:shd w:val="clear" w:color="auto" w:fill="FFFFFF"/>
      <w:spacing w:before="2" w:line="276" w:lineRule="exact"/>
      <w:ind w:right="470" w:firstLine="567"/>
      <w:jc w:val="both"/>
    </w:pPr>
    <w:rPr>
      <w:rFonts w:eastAsia="Calibri"/>
      <w:color w:val="000000"/>
      <w:spacing w:val="1"/>
      <w:sz w:val="24"/>
      <w:szCs w:val="24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615B65"/>
    <w:pPr>
      <w:shd w:val="clear" w:color="auto" w:fill="FFFFFF"/>
      <w:spacing w:before="2" w:line="276" w:lineRule="exact"/>
      <w:ind w:right="470"/>
      <w:jc w:val="both"/>
    </w:pPr>
    <w:rPr>
      <w:rFonts w:eastAsia="Calibri"/>
      <w:color w:val="000000"/>
      <w:spacing w:val="1"/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table" w:styleId="ae">
    <w:name w:val="Table Grid"/>
    <w:basedOn w:val="a1"/>
    <w:uiPriority w:val="99"/>
    <w:rsid w:val="00615B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615B6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615B65"/>
    <w:rPr>
      <w:rFonts w:ascii="Tahoma" w:eastAsia="Calibri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615B65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iPriority w:val="99"/>
    <w:rsid w:val="00615B65"/>
    <w:rPr>
      <w:rFonts w:cs="Times New Roman"/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615B65"/>
    <w:pPr>
      <w:ind w:left="200"/>
    </w:pPr>
  </w:style>
  <w:style w:type="paragraph" w:styleId="11">
    <w:name w:val="toc 1"/>
    <w:basedOn w:val="a"/>
    <w:next w:val="a"/>
    <w:autoRedefine/>
    <w:uiPriority w:val="99"/>
    <w:semiHidden/>
    <w:rsid w:val="00615B65"/>
  </w:style>
  <w:style w:type="paragraph" w:styleId="33">
    <w:name w:val="toc 3"/>
    <w:basedOn w:val="a"/>
    <w:next w:val="a"/>
    <w:autoRedefine/>
    <w:uiPriority w:val="99"/>
    <w:semiHidden/>
    <w:rsid w:val="00615B65"/>
    <w:pPr>
      <w:ind w:left="400"/>
    </w:pPr>
  </w:style>
  <w:style w:type="paragraph" w:styleId="af4">
    <w:name w:val="List"/>
    <w:basedOn w:val="a"/>
    <w:uiPriority w:val="99"/>
    <w:rsid w:val="00615B65"/>
    <w:pPr>
      <w:ind w:left="283" w:hanging="283"/>
    </w:pPr>
  </w:style>
  <w:style w:type="paragraph" w:styleId="24">
    <w:name w:val="List 2"/>
    <w:basedOn w:val="a"/>
    <w:uiPriority w:val="99"/>
    <w:rsid w:val="00615B65"/>
    <w:pPr>
      <w:ind w:left="566" w:hanging="283"/>
    </w:pPr>
  </w:style>
  <w:style w:type="paragraph" w:styleId="25">
    <w:name w:val="List Bullet 2"/>
    <w:basedOn w:val="a"/>
    <w:uiPriority w:val="99"/>
    <w:rsid w:val="00615B65"/>
    <w:pPr>
      <w:tabs>
        <w:tab w:val="num" w:pos="643"/>
      </w:tabs>
      <w:ind w:left="643" w:hanging="360"/>
    </w:pPr>
  </w:style>
  <w:style w:type="paragraph" w:styleId="af5">
    <w:name w:val="Body Text First Indent"/>
    <w:basedOn w:val="ac"/>
    <w:link w:val="af6"/>
    <w:uiPriority w:val="99"/>
    <w:rsid w:val="00615B65"/>
    <w:pPr>
      <w:shd w:val="clear" w:color="auto" w:fill="auto"/>
      <w:spacing w:before="0" w:after="120" w:line="240" w:lineRule="auto"/>
      <w:ind w:right="0" w:firstLine="210"/>
      <w:jc w:val="left"/>
    </w:pPr>
    <w:rPr>
      <w:sz w:val="20"/>
      <w:szCs w:val="20"/>
    </w:rPr>
  </w:style>
  <w:style w:type="character" w:customStyle="1" w:styleId="af6">
    <w:name w:val="Красная строка Знак"/>
    <w:link w:val="af5"/>
    <w:uiPriority w:val="99"/>
    <w:locked/>
    <w:rsid w:val="00615B65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26">
    <w:name w:val="Body Text First Indent 2"/>
    <w:basedOn w:val="a9"/>
    <w:link w:val="27"/>
    <w:uiPriority w:val="99"/>
    <w:rsid w:val="00615B65"/>
    <w:pPr>
      <w:shd w:val="clear" w:color="auto" w:fill="auto"/>
      <w:spacing w:after="120" w:line="240" w:lineRule="auto"/>
      <w:ind w:left="283" w:firstLine="210"/>
    </w:pPr>
    <w:rPr>
      <w:sz w:val="20"/>
      <w:szCs w:val="20"/>
    </w:rPr>
  </w:style>
  <w:style w:type="character" w:customStyle="1" w:styleId="27">
    <w:name w:val="Красная строка 2 Знак"/>
    <w:link w:val="26"/>
    <w:uiPriority w:val="99"/>
    <w:locked/>
    <w:rsid w:val="00615B65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character" w:styleId="af7">
    <w:name w:val="FollowedHyperlink"/>
    <w:uiPriority w:val="99"/>
    <w:rsid w:val="00615B65"/>
    <w:rPr>
      <w:rFonts w:cs="Times New Roman"/>
      <w:color w:val="800080"/>
      <w:u w:val="single"/>
    </w:rPr>
  </w:style>
  <w:style w:type="character" w:customStyle="1" w:styleId="af8">
    <w:name w:val="Знак Знак"/>
    <w:uiPriority w:val="99"/>
    <w:locked/>
    <w:rsid w:val="00615B65"/>
    <w:rPr>
      <w:b/>
      <w:sz w:val="28"/>
      <w:lang w:val="ru-RU" w:eastAsia="ru-RU"/>
    </w:rPr>
  </w:style>
  <w:style w:type="paragraph" w:styleId="af9">
    <w:name w:val="List Paragraph"/>
    <w:basedOn w:val="a"/>
    <w:uiPriority w:val="34"/>
    <w:qFormat/>
    <w:rsid w:val="00DF7980"/>
    <w:pPr>
      <w:ind w:left="720"/>
      <w:contextualSpacing/>
    </w:pPr>
  </w:style>
  <w:style w:type="table" w:customStyle="1" w:styleId="12">
    <w:name w:val="Сетка таблицы1"/>
    <w:uiPriority w:val="99"/>
    <w:rsid w:val="0036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rsid w:val="00BD6F29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Знак Знак2"/>
    <w:rsid w:val="00DC61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rzd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gosvp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520mm.ru/apps/help/" TargetMode="External"/><Relationship Id="rId10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ovale.ru/site/714805/railsystem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Марина</cp:lastModifiedBy>
  <cp:revision>2</cp:revision>
  <cp:lastPrinted>2012-09-27T13:17:00Z</cp:lastPrinted>
  <dcterms:created xsi:type="dcterms:W3CDTF">2014-02-12T06:20:00Z</dcterms:created>
  <dcterms:modified xsi:type="dcterms:W3CDTF">2014-02-12T06:20:00Z</dcterms:modified>
</cp:coreProperties>
</file>